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2A9" w:rsidRDefault="0040537E" w:rsidP="00A76A4A">
      <w:pPr>
        <w:tabs>
          <w:tab w:val="left" w:pos="1134"/>
        </w:tabs>
        <w:jc w:val="center"/>
        <w:rPr>
          <w:rFonts w:ascii="Times New Roman" w:hAnsi="Times New Roman" w:cs="Times New Roman"/>
          <w:b/>
          <w:bCs/>
          <w:sz w:val="28"/>
          <w:szCs w:val="28"/>
        </w:rPr>
      </w:pPr>
      <w:r w:rsidRPr="00454D60">
        <w:rPr>
          <w:rFonts w:ascii="Times New Roman" w:hAnsi="Times New Roman" w:cs="Times New Roman"/>
          <w:b/>
          <w:bCs/>
          <w:sz w:val="28"/>
          <w:szCs w:val="28"/>
        </w:rPr>
        <w:t>АДМИНИСТРАЦИЯ МУНИЦИПАЛЬНОГО ОБРАЗОВАНИЯ</w:t>
      </w:r>
      <w:r w:rsidRPr="00454D60">
        <w:rPr>
          <w:rFonts w:ascii="Times New Roman" w:hAnsi="Times New Roman" w:cs="Times New Roman"/>
          <w:b/>
          <w:bCs/>
          <w:sz w:val="28"/>
          <w:szCs w:val="28"/>
        </w:rPr>
        <w:br/>
        <w:t>«МУХОРШИБИРСКИЙ РАЙОН»</w:t>
      </w:r>
      <w:r w:rsidR="00A76A4A">
        <w:rPr>
          <w:rFonts w:ascii="Times New Roman" w:hAnsi="Times New Roman" w:cs="Times New Roman"/>
          <w:b/>
          <w:bCs/>
          <w:sz w:val="28"/>
          <w:szCs w:val="28"/>
        </w:rPr>
        <w:t xml:space="preserve"> </w:t>
      </w:r>
    </w:p>
    <w:p w:rsidR="0040537E" w:rsidRPr="00454D60" w:rsidRDefault="0040537E" w:rsidP="0040537E">
      <w:pPr>
        <w:tabs>
          <w:tab w:val="left" w:pos="1134"/>
        </w:tabs>
        <w:spacing w:after="0"/>
        <w:jc w:val="center"/>
        <w:rPr>
          <w:rFonts w:ascii="Times New Roman" w:hAnsi="Times New Roman" w:cs="Times New Roman"/>
          <w:b/>
          <w:bCs/>
          <w:sz w:val="28"/>
          <w:szCs w:val="28"/>
        </w:rPr>
      </w:pPr>
      <w:r w:rsidRPr="00454D60">
        <w:rPr>
          <w:rFonts w:ascii="Times New Roman" w:hAnsi="Times New Roman" w:cs="Times New Roman"/>
          <w:b/>
          <w:bCs/>
          <w:sz w:val="28"/>
          <w:szCs w:val="28"/>
        </w:rPr>
        <w:t>ПОСТАНОВЛЕНИЕ</w:t>
      </w:r>
    </w:p>
    <w:p w:rsidR="0040537E" w:rsidRPr="00454D60" w:rsidRDefault="0040537E" w:rsidP="0040537E">
      <w:pPr>
        <w:tabs>
          <w:tab w:val="left" w:pos="1134"/>
        </w:tabs>
        <w:spacing w:after="0"/>
        <w:rPr>
          <w:rFonts w:ascii="Times New Roman" w:hAnsi="Times New Roman" w:cs="Times New Roman"/>
          <w:b/>
          <w:bCs/>
          <w:sz w:val="28"/>
          <w:szCs w:val="28"/>
          <w:u w:val="single"/>
        </w:rPr>
      </w:pPr>
    </w:p>
    <w:p w:rsidR="0040537E" w:rsidRPr="00454D60" w:rsidRDefault="0040537E" w:rsidP="0040537E">
      <w:pPr>
        <w:tabs>
          <w:tab w:val="left" w:pos="1134"/>
        </w:tabs>
        <w:spacing w:after="0" w:line="240" w:lineRule="auto"/>
        <w:rPr>
          <w:rFonts w:ascii="Times New Roman" w:hAnsi="Times New Roman" w:cs="Times New Roman"/>
          <w:b/>
          <w:bCs/>
          <w:sz w:val="28"/>
          <w:szCs w:val="28"/>
          <w:u w:val="single"/>
        </w:rPr>
      </w:pPr>
      <w:r w:rsidRPr="00454D60">
        <w:rPr>
          <w:rFonts w:ascii="Times New Roman" w:hAnsi="Times New Roman" w:cs="Times New Roman"/>
          <w:b/>
          <w:bCs/>
          <w:sz w:val="28"/>
          <w:szCs w:val="28"/>
        </w:rPr>
        <w:t>от «</w:t>
      </w:r>
      <w:r w:rsidR="00785550">
        <w:rPr>
          <w:rFonts w:ascii="Times New Roman" w:hAnsi="Times New Roman" w:cs="Times New Roman"/>
          <w:b/>
          <w:bCs/>
          <w:sz w:val="28"/>
          <w:szCs w:val="28"/>
        </w:rPr>
        <w:t>10</w:t>
      </w:r>
      <w:r w:rsidRPr="00454D60">
        <w:rPr>
          <w:rFonts w:ascii="Times New Roman" w:hAnsi="Times New Roman" w:cs="Times New Roman"/>
          <w:b/>
          <w:bCs/>
          <w:sz w:val="28"/>
          <w:szCs w:val="28"/>
        </w:rPr>
        <w:t xml:space="preserve">» </w:t>
      </w:r>
      <w:r w:rsidR="002345A7" w:rsidRPr="00454D60">
        <w:rPr>
          <w:rFonts w:ascii="Times New Roman" w:hAnsi="Times New Roman" w:cs="Times New Roman"/>
          <w:b/>
          <w:bCs/>
          <w:sz w:val="28"/>
          <w:szCs w:val="28"/>
        </w:rPr>
        <w:t>октября</w:t>
      </w:r>
      <w:r w:rsidR="00F17848" w:rsidRPr="00454D60">
        <w:rPr>
          <w:rFonts w:ascii="Times New Roman" w:hAnsi="Times New Roman" w:cs="Times New Roman"/>
          <w:b/>
          <w:bCs/>
          <w:sz w:val="28"/>
          <w:szCs w:val="28"/>
        </w:rPr>
        <w:t xml:space="preserve"> </w:t>
      </w:r>
      <w:r w:rsidRPr="00454D60">
        <w:rPr>
          <w:rFonts w:ascii="Times New Roman" w:hAnsi="Times New Roman" w:cs="Times New Roman"/>
          <w:b/>
          <w:bCs/>
          <w:sz w:val="28"/>
          <w:szCs w:val="28"/>
        </w:rPr>
        <w:t>202</w:t>
      </w:r>
      <w:r w:rsidR="00F17848" w:rsidRPr="00454D60">
        <w:rPr>
          <w:rFonts w:ascii="Times New Roman" w:hAnsi="Times New Roman" w:cs="Times New Roman"/>
          <w:b/>
          <w:bCs/>
          <w:sz w:val="28"/>
          <w:szCs w:val="28"/>
        </w:rPr>
        <w:t>5</w:t>
      </w:r>
      <w:r w:rsidRPr="00454D60">
        <w:rPr>
          <w:rFonts w:ascii="Times New Roman" w:hAnsi="Times New Roman" w:cs="Times New Roman"/>
          <w:b/>
          <w:bCs/>
          <w:sz w:val="28"/>
          <w:szCs w:val="28"/>
        </w:rPr>
        <w:t xml:space="preserve"> г.                   </w:t>
      </w:r>
    </w:p>
    <w:p w:rsidR="0040537E" w:rsidRPr="00454D60" w:rsidRDefault="0040537E" w:rsidP="0040537E">
      <w:pPr>
        <w:tabs>
          <w:tab w:val="left" w:pos="1134"/>
        </w:tabs>
        <w:spacing w:after="0" w:line="240" w:lineRule="auto"/>
        <w:rPr>
          <w:rFonts w:ascii="Times New Roman" w:hAnsi="Times New Roman" w:cs="Times New Roman"/>
          <w:b/>
          <w:bCs/>
          <w:sz w:val="28"/>
          <w:szCs w:val="28"/>
        </w:rPr>
      </w:pPr>
      <w:r w:rsidRPr="00454D60">
        <w:rPr>
          <w:rFonts w:ascii="Times New Roman" w:hAnsi="Times New Roman" w:cs="Times New Roman"/>
          <w:b/>
          <w:bCs/>
          <w:sz w:val="28"/>
          <w:szCs w:val="28"/>
        </w:rPr>
        <w:t>с. Мухоршибирь</w:t>
      </w:r>
      <w:r w:rsidR="00B83718">
        <w:rPr>
          <w:rFonts w:ascii="Times New Roman" w:hAnsi="Times New Roman" w:cs="Times New Roman"/>
          <w:b/>
          <w:bCs/>
          <w:sz w:val="28"/>
          <w:szCs w:val="28"/>
        </w:rPr>
        <w:t xml:space="preserve">                                      №</w:t>
      </w:r>
      <w:r w:rsidR="00785550">
        <w:rPr>
          <w:rFonts w:ascii="Times New Roman" w:hAnsi="Times New Roman" w:cs="Times New Roman"/>
          <w:b/>
          <w:bCs/>
          <w:sz w:val="28"/>
          <w:szCs w:val="28"/>
        </w:rPr>
        <w:t xml:space="preserve"> </w:t>
      </w:r>
      <w:r w:rsidR="00785550">
        <w:rPr>
          <w:rFonts w:ascii="Times New Roman" w:hAnsi="Times New Roman" w:cs="Times New Roman"/>
          <w:b/>
          <w:bCs/>
          <w:sz w:val="28"/>
          <w:szCs w:val="28"/>
          <w:u w:val="single"/>
        </w:rPr>
        <w:t>646</w:t>
      </w:r>
    </w:p>
    <w:p w:rsidR="0040537E" w:rsidRDefault="0040537E" w:rsidP="0040537E">
      <w:pPr>
        <w:tabs>
          <w:tab w:val="left" w:pos="1134"/>
        </w:tabs>
        <w:spacing w:after="0"/>
        <w:rPr>
          <w:rFonts w:ascii="Times New Roman" w:hAnsi="Times New Roman" w:cs="Times New Roman"/>
          <w:b/>
          <w:bCs/>
          <w:sz w:val="28"/>
          <w:szCs w:val="28"/>
        </w:rPr>
      </w:pPr>
    </w:p>
    <w:p w:rsidR="004D02A9" w:rsidRPr="00454D60" w:rsidRDefault="004D02A9" w:rsidP="0040537E">
      <w:pPr>
        <w:tabs>
          <w:tab w:val="left" w:pos="1134"/>
        </w:tabs>
        <w:spacing w:after="0"/>
        <w:rPr>
          <w:rFonts w:ascii="Times New Roman" w:hAnsi="Times New Roman" w:cs="Times New Roman"/>
          <w:b/>
          <w:bCs/>
          <w:sz w:val="28"/>
          <w:szCs w:val="28"/>
        </w:rPr>
      </w:pPr>
    </w:p>
    <w:p w:rsidR="00B83718" w:rsidRDefault="002345A7" w:rsidP="0040537E">
      <w:pPr>
        <w:spacing w:after="0" w:line="240" w:lineRule="auto"/>
        <w:ind w:right="1985"/>
        <w:jc w:val="both"/>
        <w:rPr>
          <w:rFonts w:ascii="Times New Roman" w:hAnsi="Times New Roman" w:cs="Times New Roman"/>
          <w:b/>
          <w:sz w:val="28"/>
          <w:szCs w:val="28"/>
        </w:rPr>
      </w:pPr>
      <w:r w:rsidRPr="00454D60">
        <w:rPr>
          <w:rFonts w:ascii="Times New Roman" w:hAnsi="Times New Roman" w:cs="Times New Roman"/>
          <w:b/>
          <w:sz w:val="28"/>
          <w:szCs w:val="28"/>
        </w:rPr>
        <w:t xml:space="preserve">Об утверждении порядка организации </w:t>
      </w:r>
    </w:p>
    <w:p w:rsidR="00B83718" w:rsidRDefault="002345A7" w:rsidP="0040537E">
      <w:pPr>
        <w:spacing w:after="0" w:line="240" w:lineRule="auto"/>
        <w:ind w:right="1985"/>
        <w:jc w:val="both"/>
        <w:rPr>
          <w:rFonts w:ascii="Times New Roman" w:hAnsi="Times New Roman" w:cs="Times New Roman"/>
          <w:b/>
          <w:sz w:val="28"/>
          <w:szCs w:val="28"/>
        </w:rPr>
      </w:pPr>
      <w:r w:rsidRPr="00454D60">
        <w:rPr>
          <w:rFonts w:ascii="Times New Roman" w:hAnsi="Times New Roman" w:cs="Times New Roman"/>
          <w:b/>
          <w:sz w:val="28"/>
          <w:szCs w:val="28"/>
        </w:rPr>
        <w:t xml:space="preserve">общественных обсуждений о </w:t>
      </w:r>
      <w:proofErr w:type="gramStart"/>
      <w:r w:rsidRPr="00454D60">
        <w:rPr>
          <w:rFonts w:ascii="Times New Roman" w:hAnsi="Times New Roman" w:cs="Times New Roman"/>
          <w:b/>
          <w:sz w:val="28"/>
          <w:szCs w:val="28"/>
        </w:rPr>
        <w:t>планируемой</w:t>
      </w:r>
      <w:proofErr w:type="gramEnd"/>
      <w:r w:rsidRPr="00454D60">
        <w:rPr>
          <w:rFonts w:ascii="Times New Roman" w:hAnsi="Times New Roman" w:cs="Times New Roman"/>
          <w:b/>
          <w:sz w:val="28"/>
          <w:szCs w:val="28"/>
        </w:rPr>
        <w:t xml:space="preserve"> </w:t>
      </w:r>
    </w:p>
    <w:p w:rsidR="00B83718" w:rsidRDefault="002345A7" w:rsidP="0040537E">
      <w:pPr>
        <w:spacing w:after="0" w:line="240" w:lineRule="auto"/>
        <w:ind w:right="1985"/>
        <w:jc w:val="both"/>
        <w:rPr>
          <w:rFonts w:ascii="Times New Roman" w:hAnsi="Times New Roman" w:cs="Times New Roman"/>
          <w:b/>
          <w:sz w:val="28"/>
          <w:szCs w:val="28"/>
        </w:rPr>
      </w:pPr>
      <w:r w:rsidRPr="00454D60">
        <w:rPr>
          <w:rFonts w:ascii="Times New Roman" w:hAnsi="Times New Roman" w:cs="Times New Roman"/>
          <w:b/>
          <w:sz w:val="28"/>
          <w:szCs w:val="28"/>
        </w:rPr>
        <w:t xml:space="preserve">хозяйственной и иной деятельности, </w:t>
      </w:r>
    </w:p>
    <w:p w:rsidR="0040537E" w:rsidRDefault="002345A7" w:rsidP="0040537E">
      <w:pPr>
        <w:spacing w:after="0" w:line="240" w:lineRule="auto"/>
        <w:ind w:right="1985"/>
        <w:jc w:val="both"/>
        <w:rPr>
          <w:rFonts w:ascii="Times New Roman" w:hAnsi="Times New Roman" w:cs="Times New Roman"/>
          <w:b/>
          <w:sz w:val="28"/>
          <w:szCs w:val="28"/>
        </w:rPr>
      </w:pPr>
      <w:r w:rsidRPr="00454D60">
        <w:rPr>
          <w:rFonts w:ascii="Times New Roman" w:hAnsi="Times New Roman" w:cs="Times New Roman"/>
          <w:b/>
          <w:sz w:val="28"/>
          <w:szCs w:val="28"/>
        </w:rPr>
        <w:t>подлежащей экологической экспертизе</w:t>
      </w:r>
      <w:r w:rsidR="00C94675">
        <w:rPr>
          <w:rFonts w:ascii="Times New Roman" w:hAnsi="Times New Roman" w:cs="Times New Roman"/>
          <w:b/>
          <w:sz w:val="28"/>
          <w:szCs w:val="28"/>
        </w:rPr>
        <w:t>,</w:t>
      </w:r>
    </w:p>
    <w:p w:rsidR="00C94675" w:rsidRDefault="00C94675" w:rsidP="0040537E">
      <w:pPr>
        <w:spacing w:after="0" w:line="240" w:lineRule="auto"/>
        <w:ind w:right="1985"/>
        <w:jc w:val="both"/>
        <w:rPr>
          <w:rFonts w:ascii="Times New Roman" w:hAnsi="Times New Roman" w:cs="Times New Roman"/>
          <w:b/>
          <w:sz w:val="28"/>
          <w:szCs w:val="28"/>
        </w:rPr>
      </w:pPr>
      <w:r>
        <w:rPr>
          <w:rFonts w:ascii="Times New Roman" w:hAnsi="Times New Roman" w:cs="Times New Roman"/>
          <w:b/>
          <w:sz w:val="28"/>
          <w:szCs w:val="28"/>
        </w:rPr>
        <w:t>на территории муниципального образования</w:t>
      </w:r>
    </w:p>
    <w:p w:rsidR="00C94675" w:rsidRPr="00454D60" w:rsidRDefault="00C94675" w:rsidP="0040537E">
      <w:pPr>
        <w:spacing w:after="0" w:line="240" w:lineRule="auto"/>
        <w:ind w:right="1985"/>
        <w:jc w:val="both"/>
        <w:rPr>
          <w:rFonts w:ascii="Times New Roman" w:hAnsi="Times New Roman" w:cs="Times New Roman"/>
          <w:b/>
          <w:sz w:val="28"/>
          <w:szCs w:val="28"/>
        </w:rPr>
      </w:pPr>
      <w:r>
        <w:rPr>
          <w:rFonts w:ascii="Times New Roman" w:hAnsi="Times New Roman" w:cs="Times New Roman"/>
          <w:b/>
          <w:sz w:val="28"/>
          <w:szCs w:val="28"/>
        </w:rPr>
        <w:t>«</w:t>
      </w:r>
      <w:proofErr w:type="spellStart"/>
      <w:r>
        <w:rPr>
          <w:rFonts w:ascii="Times New Roman" w:hAnsi="Times New Roman" w:cs="Times New Roman"/>
          <w:b/>
          <w:sz w:val="28"/>
          <w:szCs w:val="28"/>
        </w:rPr>
        <w:t>Мухоршибирский</w:t>
      </w:r>
      <w:proofErr w:type="spellEnd"/>
      <w:r>
        <w:rPr>
          <w:rFonts w:ascii="Times New Roman" w:hAnsi="Times New Roman" w:cs="Times New Roman"/>
          <w:b/>
          <w:sz w:val="28"/>
          <w:szCs w:val="28"/>
        </w:rPr>
        <w:t xml:space="preserve"> район»</w:t>
      </w:r>
    </w:p>
    <w:tbl>
      <w:tblPr>
        <w:tblW w:w="0" w:type="auto"/>
        <w:tblLook w:val="04A0"/>
      </w:tblPr>
      <w:tblGrid>
        <w:gridCol w:w="4644"/>
        <w:gridCol w:w="4786"/>
      </w:tblGrid>
      <w:tr w:rsidR="0040537E" w:rsidRPr="00454D60" w:rsidTr="0040537E">
        <w:tc>
          <w:tcPr>
            <w:tcW w:w="4644" w:type="dxa"/>
          </w:tcPr>
          <w:p w:rsidR="0040537E" w:rsidRDefault="0040537E" w:rsidP="0040537E">
            <w:pPr>
              <w:tabs>
                <w:tab w:val="left" w:pos="1134"/>
                <w:tab w:val="center" w:pos="4536"/>
                <w:tab w:val="right" w:pos="9072"/>
              </w:tabs>
              <w:spacing w:after="0"/>
              <w:rPr>
                <w:rFonts w:ascii="Times New Roman" w:hAnsi="Times New Roman" w:cs="Times New Roman"/>
                <w:b/>
                <w:bCs/>
                <w:sz w:val="28"/>
                <w:szCs w:val="28"/>
              </w:rPr>
            </w:pPr>
          </w:p>
          <w:p w:rsidR="004D02A9" w:rsidRPr="00454D60" w:rsidRDefault="004D02A9" w:rsidP="0040537E">
            <w:pPr>
              <w:tabs>
                <w:tab w:val="left" w:pos="1134"/>
                <w:tab w:val="center" w:pos="4536"/>
                <w:tab w:val="right" w:pos="9072"/>
              </w:tabs>
              <w:spacing w:after="0"/>
              <w:rPr>
                <w:rFonts w:ascii="Times New Roman" w:hAnsi="Times New Roman" w:cs="Times New Roman"/>
                <w:b/>
                <w:bCs/>
                <w:sz w:val="28"/>
                <w:szCs w:val="28"/>
              </w:rPr>
            </w:pPr>
          </w:p>
        </w:tc>
        <w:tc>
          <w:tcPr>
            <w:tcW w:w="4786" w:type="dxa"/>
          </w:tcPr>
          <w:p w:rsidR="0040537E" w:rsidRPr="00454D60" w:rsidRDefault="0040537E" w:rsidP="0040537E">
            <w:pPr>
              <w:tabs>
                <w:tab w:val="left" w:pos="1134"/>
                <w:tab w:val="center" w:pos="4536"/>
                <w:tab w:val="right" w:pos="9072"/>
              </w:tabs>
              <w:spacing w:after="0"/>
              <w:rPr>
                <w:rFonts w:ascii="Times New Roman" w:hAnsi="Times New Roman" w:cs="Times New Roman"/>
                <w:b/>
                <w:bCs/>
                <w:sz w:val="28"/>
                <w:szCs w:val="28"/>
              </w:rPr>
            </w:pPr>
          </w:p>
        </w:tc>
      </w:tr>
    </w:tbl>
    <w:p w:rsidR="0040537E" w:rsidRPr="00454D60" w:rsidRDefault="0040537E" w:rsidP="0040537E">
      <w:pPr>
        <w:autoSpaceDE w:val="0"/>
        <w:autoSpaceDN w:val="0"/>
        <w:adjustRightInd w:val="0"/>
        <w:spacing w:after="0" w:line="240" w:lineRule="auto"/>
        <w:ind w:firstLine="709"/>
        <w:jc w:val="both"/>
        <w:rPr>
          <w:rFonts w:ascii="Times New Roman" w:hAnsi="Times New Roman" w:cs="Times New Roman"/>
          <w:sz w:val="28"/>
          <w:szCs w:val="28"/>
        </w:rPr>
      </w:pPr>
      <w:r w:rsidRPr="00454D60">
        <w:rPr>
          <w:rFonts w:ascii="Times New Roman" w:hAnsi="Times New Roman" w:cs="Times New Roman"/>
          <w:sz w:val="28"/>
          <w:szCs w:val="28"/>
        </w:rPr>
        <w:t xml:space="preserve">В соответствии </w:t>
      </w:r>
      <w:r w:rsidRPr="00454D60">
        <w:rPr>
          <w:rFonts w:ascii="Times New Roman" w:eastAsia="Times New Roman" w:hAnsi="Times New Roman" w:cs="Times New Roman"/>
          <w:sz w:val="28"/>
          <w:szCs w:val="28"/>
        </w:rPr>
        <w:t xml:space="preserve">с Федеральным законом от </w:t>
      </w:r>
      <w:r w:rsidR="002345A7" w:rsidRPr="00454D60">
        <w:rPr>
          <w:rFonts w:ascii="Times New Roman" w:eastAsia="Times New Roman" w:hAnsi="Times New Roman" w:cs="Times New Roman"/>
          <w:sz w:val="28"/>
          <w:szCs w:val="28"/>
        </w:rPr>
        <w:t>10.0</w:t>
      </w:r>
      <w:r w:rsidR="002D1AC8">
        <w:rPr>
          <w:rFonts w:ascii="Times New Roman" w:eastAsia="Times New Roman" w:hAnsi="Times New Roman" w:cs="Times New Roman"/>
          <w:sz w:val="28"/>
          <w:szCs w:val="28"/>
        </w:rPr>
        <w:t>2</w:t>
      </w:r>
      <w:r w:rsidR="002345A7" w:rsidRPr="00454D60">
        <w:rPr>
          <w:rFonts w:ascii="Times New Roman" w:eastAsia="Times New Roman" w:hAnsi="Times New Roman" w:cs="Times New Roman"/>
          <w:sz w:val="28"/>
          <w:szCs w:val="28"/>
        </w:rPr>
        <w:t xml:space="preserve">.2022 </w:t>
      </w:r>
      <w:r w:rsidR="002345A7" w:rsidRPr="00454D60">
        <w:rPr>
          <w:rFonts w:ascii="Times New Roman" w:eastAsia="Times New Roman" w:hAnsi="Times New Roman" w:cs="Times New Roman"/>
          <w:sz w:val="28"/>
          <w:szCs w:val="28"/>
          <w:lang w:val="en-US"/>
        </w:rPr>
        <w:t>N</w:t>
      </w:r>
      <w:r w:rsidR="002345A7" w:rsidRPr="00454D60">
        <w:rPr>
          <w:rFonts w:ascii="Times New Roman" w:eastAsia="Times New Roman" w:hAnsi="Times New Roman" w:cs="Times New Roman"/>
          <w:sz w:val="28"/>
          <w:szCs w:val="28"/>
        </w:rPr>
        <w:t xml:space="preserve"> 7-ФЗ «Об охране окружающей среды»</w:t>
      </w:r>
      <w:r w:rsidRPr="00454D60">
        <w:rPr>
          <w:rFonts w:ascii="Times New Roman" w:hAnsi="Times New Roman" w:cs="Times New Roman"/>
          <w:sz w:val="28"/>
          <w:szCs w:val="28"/>
        </w:rPr>
        <w:t>,</w:t>
      </w:r>
      <w:r w:rsidR="002345A7" w:rsidRPr="00454D60">
        <w:rPr>
          <w:rFonts w:ascii="Times New Roman" w:hAnsi="Times New Roman" w:cs="Times New Roman"/>
          <w:sz w:val="28"/>
          <w:szCs w:val="28"/>
        </w:rPr>
        <w:t xml:space="preserve"> </w:t>
      </w:r>
      <w:r w:rsidR="002345A7" w:rsidRPr="00454D60">
        <w:rPr>
          <w:rFonts w:ascii="Times New Roman" w:eastAsia="Times New Roman" w:hAnsi="Times New Roman" w:cs="Times New Roman"/>
          <w:sz w:val="28"/>
          <w:szCs w:val="28"/>
        </w:rPr>
        <w:t xml:space="preserve">Федеральным законом от 23.11.1995 </w:t>
      </w:r>
      <w:r w:rsidR="002345A7" w:rsidRPr="00454D60">
        <w:rPr>
          <w:rFonts w:ascii="Times New Roman" w:eastAsia="Times New Roman" w:hAnsi="Times New Roman" w:cs="Times New Roman"/>
          <w:sz w:val="28"/>
          <w:szCs w:val="28"/>
          <w:lang w:val="en-US"/>
        </w:rPr>
        <w:t>N</w:t>
      </w:r>
      <w:r w:rsidR="002345A7" w:rsidRPr="00454D60">
        <w:rPr>
          <w:rFonts w:ascii="Times New Roman" w:eastAsia="Times New Roman" w:hAnsi="Times New Roman" w:cs="Times New Roman"/>
          <w:sz w:val="28"/>
          <w:szCs w:val="28"/>
        </w:rPr>
        <w:t xml:space="preserve"> 174-ФЗ «Об экологической экспертизе», постановлением Правительства Российской Федерации от 28.11.2024 </w:t>
      </w:r>
      <w:r w:rsidR="002345A7" w:rsidRPr="00454D60">
        <w:rPr>
          <w:rFonts w:ascii="Times New Roman" w:eastAsia="Times New Roman" w:hAnsi="Times New Roman" w:cs="Times New Roman"/>
          <w:sz w:val="28"/>
          <w:szCs w:val="28"/>
          <w:lang w:val="en-US"/>
        </w:rPr>
        <w:t>N</w:t>
      </w:r>
      <w:r w:rsidR="002345A7" w:rsidRPr="00454D60">
        <w:rPr>
          <w:rFonts w:ascii="Times New Roman" w:eastAsia="Times New Roman" w:hAnsi="Times New Roman" w:cs="Times New Roman"/>
          <w:sz w:val="28"/>
          <w:szCs w:val="28"/>
        </w:rPr>
        <w:t xml:space="preserve"> 1644, Уставом муниципального образования «</w:t>
      </w:r>
      <w:proofErr w:type="spellStart"/>
      <w:r w:rsidR="002345A7" w:rsidRPr="00454D60">
        <w:rPr>
          <w:rFonts w:ascii="Times New Roman" w:eastAsia="Times New Roman" w:hAnsi="Times New Roman" w:cs="Times New Roman"/>
          <w:sz w:val="28"/>
          <w:szCs w:val="28"/>
        </w:rPr>
        <w:t>Мухоршибирский</w:t>
      </w:r>
      <w:proofErr w:type="spellEnd"/>
      <w:r w:rsidR="002345A7" w:rsidRPr="00454D60">
        <w:rPr>
          <w:rFonts w:ascii="Times New Roman" w:eastAsia="Times New Roman" w:hAnsi="Times New Roman" w:cs="Times New Roman"/>
          <w:sz w:val="28"/>
          <w:szCs w:val="28"/>
        </w:rPr>
        <w:t xml:space="preserve"> район»,</w:t>
      </w:r>
      <w:r w:rsidR="00166718" w:rsidRPr="00454D60">
        <w:rPr>
          <w:rFonts w:ascii="Times New Roman" w:hAnsi="Times New Roman" w:cs="Times New Roman"/>
          <w:sz w:val="28"/>
          <w:szCs w:val="28"/>
        </w:rPr>
        <w:t xml:space="preserve"> </w:t>
      </w:r>
    </w:p>
    <w:p w:rsidR="0040537E" w:rsidRPr="00454D60" w:rsidRDefault="0040537E" w:rsidP="0040537E">
      <w:pPr>
        <w:spacing w:after="0" w:line="240" w:lineRule="auto"/>
        <w:ind w:firstLine="709"/>
        <w:jc w:val="center"/>
        <w:rPr>
          <w:rFonts w:ascii="Times New Roman" w:hAnsi="Times New Roman" w:cs="Times New Roman"/>
          <w:sz w:val="28"/>
          <w:szCs w:val="28"/>
        </w:rPr>
      </w:pPr>
      <w:r w:rsidRPr="00454D60">
        <w:rPr>
          <w:rFonts w:ascii="Times New Roman" w:hAnsi="Times New Roman" w:cs="Times New Roman"/>
          <w:sz w:val="28"/>
          <w:szCs w:val="28"/>
        </w:rPr>
        <w:t>постановляю:</w:t>
      </w:r>
    </w:p>
    <w:p w:rsidR="0040537E" w:rsidRPr="00454D60" w:rsidRDefault="0040537E" w:rsidP="0040537E">
      <w:pPr>
        <w:spacing w:after="0" w:line="240" w:lineRule="auto"/>
        <w:ind w:firstLine="709"/>
        <w:jc w:val="center"/>
        <w:rPr>
          <w:rFonts w:ascii="Times New Roman" w:hAnsi="Times New Roman" w:cs="Times New Roman"/>
          <w:sz w:val="28"/>
          <w:szCs w:val="28"/>
        </w:rPr>
      </w:pPr>
    </w:p>
    <w:p w:rsidR="00F17848" w:rsidRDefault="002345A7" w:rsidP="007E045B">
      <w:pPr>
        <w:pStyle w:val="ConsPlusNormal"/>
        <w:numPr>
          <w:ilvl w:val="0"/>
          <w:numId w:val="1"/>
        </w:numPr>
        <w:ind w:left="0" w:firstLine="709"/>
        <w:jc w:val="both"/>
        <w:rPr>
          <w:rFonts w:ascii="Times New Roman" w:hAnsi="Times New Roman" w:cs="Times New Roman"/>
          <w:sz w:val="28"/>
          <w:szCs w:val="28"/>
        </w:rPr>
      </w:pPr>
      <w:r w:rsidRPr="00454D60">
        <w:rPr>
          <w:rFonts w:ascii="Times New Roman" w:hAnsi="Times New Roman" w:cs="Times New Roman"/>
          <w:sz w:val="28"/>
          <w:szCs w:val="28"/>
        </w:rPr>
        <w:t xml:space="preserve">Утвердить </w:t>
      </w:r>
      <w:r w:rsidR="004D02A9">
        <w:rPr>
          <w:rFonts w:ascii="Times New Roman" w:hAnsi="Times New Roman" w:cs="Times New Roman"/>
          <w:sz w:val="28"/>
          <w:szCs w:val="28"/>
        </w:rPr>
        <w:t xml:space="preserve">прилагаемый </w:t>
      </w:r>
      <w:r w:rsidRPr="00454D60">
        <w:rPr>
          <w:rFonts w:ascii="Times New Roman" w:hAnsi="Times New Roman" w:cs="Times New Roman"/>
          <w:sz w:val="28"/>
          <w:szCs w:val="28"/>
        </w:rPr>
        <w:t>Порядок организации общественных обсуждений о планируемой хозяйственной и иной деятельности, подлежащей экологической экспертизе, на территории муниципального образования «</w:t>
      </w:r>
      <w:proofErr w:type="spellStart"/>
      <w:r w:rsidRPr="00454D60">
        <w:rPr>
          <w:rFonts w:ascii="Times New Roman" w:hAnsi="Times New Roman" w:cs="Times New Roman"/>
          <w:sz w:val="28"/>
          <w:szCs w:val="28"/>
        </w:rPr>
        <w:t>Мухоршибирский</w:t>
      </w:r>
      <w:proofErr w:type="spellEnd"/>
      <w:r w:rsidRPr="00454D60">
        <w:rPr>
          <w:rFonts w:ascii="Times New Roman" w:hAnsi="Times New Roman" w:cs="Times New Roman"/>
          <w:sz w:val="28"/>
          <w:szCs w:val="28"/>
        </w:rPr>
        <w:t xml:space="preserve"> район».</w:t>
      </w:r>
    </w:p>
    <w:p w:rsidR="00DB7F20" w:rsidRDefault="007E045B" w:rsidP="001E5CA7">
      <w:pPr>
        <w:pStyle w:val="ConsPlusNormal"/>
        <w:numPr>
          <w:ilvl w:val="0"/>
          <w:numId w:val="1"/>
        </w:numPr>
        <w:ind w:left="0" w:firstLine="709"/>
        <w:jc w:val="both"/>
        <w:rPr>
          <w:rFonts w:ascii="Times New Roman" w:hAnsi="Times New Roman" w:cs="Times New Roman"/>
          <w:sz w:val="28"/>
          <w:szCs w:val="28"/>
        </w:rPr>
      </w:pPr>
      <w:r w:rsidRPr="00DB7F20">
        <w:rPr>
          <w:rFonts w:ascii="Times New Roman" w:hAnsi="Times New Roman" w:cs="Times New Roman"/>
          <w:sz w:val="28"/>
          <w:szCs w:val="28"/>
        </w:rPr>
        <w:t>Определить МУ «Комитет по управлению имуществом и муниципальным хозяйством муниципального образования «</w:t>
      </w:r>
      <w:proofErr w:type="spellStart"/>
      <w:r w:rsidRPr="00DB7F20">
        <w:rPr>
          <w:rFonts w:ascii="Times New Roman" w:hAnsi="Times New Roman" w:cs="Times New Roman"/>
          <w:sz w:val="28"/>
          <w:szCs w:val="28"/>
        </w:rPr>
        <w:t>Мухоршибирский</w:t>
      </w:r>
      <w:proofErr w:type="spellEnd"/>
      <w:r w:rsidRPr="00DB7F20">
        <w:rPr>
          <w:rFonts w:ascii="Times New Roman" w:hAnsi="Times New Roman" w:cs="Times New Roman"/>
          <w:sz w:val="28"/>
          <w:szCs w:val="28"/>
        </w:rPr>
        <w:t xml:space="preserve"> район» уполномоченным органом по вопросу организации </w:t>
      </w:r>
      <w:r w:rsidR="00DB7F20" w:rsidRPr="00DB7F20">
        <w:rPr>
          <w:rFonts w:ascii="Times New Roman" w:hAnsi="Times New Roman" w:cs="Times New Roman"/>
          <w:sz w:val="28"/>
          <w:szCs w:val="28"/>
        </w:rPr>
        <w:t>общественных обсуждений о планируемой хозяйственной и иной деятельности, подлежащей экологической экспертизе</w:t>
      </w:r>
      <w:r w:rsidR="00DB7F20">
        <w:rPr>
          <w:rFonts w:ascii="Times New Roman" w:hAnsi="Times New Roman" w:cs="Times New Roman"/>
          <w:sz w:val="28"/>
          <w:szCs w:val="28"/>
        </w:rPr>
        <w:t>.</w:t>
      </w:r>
    </w:p>
    <w:p w:rsidR="0040537E" w:rsidRPr="00DB7F20" w:rsidRDefault="004D02A9" w:rsidP="001E5CA7">
      <w:pPr>
        <w:pStyle w:val="ConsPlusNormal"/>
        <w:numPr>
          <w:ilvl w:val="0"/>
          <w:numId w:val="1"/>
        </w:numPr>
        <w:ind w:left="0" w:firstLine="709"/>
        <w:jc w:val="both"/>
        <w:rPr>
          <w:rFonts w:ascii="Times New Roman" w:hAnsi="Times New Roman" w:cs="Times New Roman"/>
          <w:sz w:val="28"/>
          <w:szCs w:val="28"/>
        </w:rPr>
      </w:pPr>
      <w:r w:rsidRPr="00DB7F20">
        <w:rPr>
          <w:rFonts w:ascii="Times New Roman" w:hAnsi="Times New Roman" w:cs="Times New Roman"/>
          <w:sz w:val="28"/>
          <w:szCs w:val="28"/>
        </w:rPr>
        <w:t xml:space="preserve">Обнародовать </w:t>
      </w:r>
      <w:r w:rsidR="0040537E" w:rsidRPr="00DB7F20">
        <w:rPr>
          <w:rFonts w:ascii="Times New Roman" w:hAnsi="Times New Roman" w:cs="Times New Roman"/>
          <w:sz w:val="28"/>
          <w:szCs w:val="28"/>
        </w:rPr>
        <w:t xml:space="preserve">настоящие постановление </w:t>
      </w:r>
      <w:r w:rsidRPr="00DB7F20">
        <w:rPr>
          <w:rFonts w:ascii="Times New Roman" w:hAnsi="Times New Roman" w:cs="Times New Roman"/>
          <w:sz w:val="28"/>
          <w:szCs w:val="28"/>
        </w:rPr>
        <w:t xml:space="preserve">в установленном порядке и разместить </w:t>
      </w:r>
      <w:r w:rsidR="0040537E" w:rsidRPr="00DB7F20">
        <w:rPr>
          <w:rFonts w:ascii="Times New Roman" w:hAnsi="Times New Roman" w:cs="Times New Roman"/>
          <w:sz w:val="28"/>
          <w:szCs w:val="28"/>
        </w:rPr>
        <w:t>на официальном сайте администрации муниципального образования «</w:t>
      </w:r>
      <w:proofErr w:type="spellStart"/>
      <w:r w:rsidR="0040537E" w:rsidRPr="00DB7F20">
        <w:rPr>
          <w:rFonts w:ascii="Times New Roman" w:hAnsi="Times New Roman" w:cs="Times New Roman"/>
          <w:sz w:val="28"/>
          <w:szCs w:val="28"/>
        </w:rPr>
        <w:t>Мухоршибирский</w:t>
      </w:r>
      <w:proofErr w:type="spellEnd"/>
      <w:r w:rsidR="0040537E" w:rsidRPr="00DB7F20">
        <w:rPr>
          <w:rFonts w:ascii="Times New Roman" w:hAnsi="Times New Roman" w:cs="Times New Roman"/>
          <w:sz w:val="28"/>
          <w:szCs w:val="28"/>
        </w:rPr>
        <w:t xml:space="preserve"> район» в сети «Интернет».</w:t>
      </w:r>
    </w:p>
    <w:p w:rsidR="0040537E" w:rsidRPr="00454D60" w:rsidRDefault="00F216A5" w:rsidP="0040537E">
      <w:pPr>
        <w:spacing w:after="0" w:line="240" w:lineRule="auto"/>
        <w:ind w:firstLine="709"/>
        <w:jc w:val="both"/>
        <w:rPr>
          <w:rFonts w:ascii="Times New Roman" w:hAnsi="Times New Roman" w:cs="Times New Roman"/>
          <w:sz w:val="28"/>
          <w:szCs w:val="28"/>
        </w:rPr>
      </w:pPr>
      <w:r w:rsidRPr="00454D60">
        <w:rPr>
          <w:rFonts w:ascii="Times New Roman" w:hAnsi="Times New Roman" w:cs="Times New Roman"/>
          <w:sz w:val="28"/>
          <w:szCs w:val="28"/>
        </w:rPr>
        <w:t>3</w:t>
      </w:r>
      <w:r w:rsidR="0040537E" w:rsidRPr="00454D60">
        <w:rPr>
          <w:rFonts w:ascii="Times New Roman" w:hAnsi="Times New Roman" w:cs="Times New Roman"/>
          <w:sz w:val="28"/>
          <w:szCs w:val="28"/>
        </w:rPr>
        <w:t xml:space="preserve">. Настоящее постановление вступает в силу со дня его официального </w:t>
      </w:r>
      <w:r w:rsidR="002345A7" w:rsidRPr="00454D60">
        <w:rPr>
          <w:rFonts w:ascii="Times New Roman" w:hAnsi="Times New Roman" w:cs="Times New Roman"/>
          <w:sz w:val="28"/>
          <w:szCs w:val="28"/>
        </w:rPr>
        <w:t>о</w:t>
      </w:r>
      <w:r w:rsidR="004D02A9">
        <w:rPr>
          <w:rFonts w:ascii="Times New Roman" w:hAnsi="Times New Roman" w:cs="Times New Roman"/>
          <w:sz w:val="28"/>
          <w:szCs w:val="28"/>
        </w:rPr>
        <w:t>бнарод</w:t>
      </w:r>
      <w:r w:rsidR="002345A7" w:rsidRPr="00454D60">
        <w:rPr>
          <w:rFonts w:ascii="Times New Roman" w:hAnsi="Times New Roman" w:cs="Times New Roman"/>
          <w:sz w:val="28"/>
          <w:szCs w:val="28"/>
        </w:rPr>
        <w:t>ования</w:t>
      </w:r>
      <w:r w:rsidR="0040537E" w:rsidRPr="00454D60">
        <w:rPr>
          <w:rFonts w:ascii="Times New Roman" w:hAnsi="Times New Roman" w:cs="Times New Roman"/>
          <w:sz w:val="28"/>
          <w:szCs w:val="28"/>
        </w:rPr>
        <w:t>.</w:t>
      </w:r>
    </w:p>
    <w:p w:rsidR="004D02A9" w:rsidRDefault="004D02A9" w:rsidP="0040537E">
      <w:pPr>
        <w:spacing w:after="0" w:line="240" w:lineRule="auto"/>
        <w:rPr>
          <w:rFonts w:ascii="Times New Roman" w:hAnsi="Times New Roman" w:cs="Times New Roman"/>
          <w:b/>
          <w:sz w:val="28"/>
          <w:szCs w:val="28"/>
        </w:rPr>
      </w:pPr>
    </w:p>
    <w:p w:rsidR="00785550" w:rsidRDefault="00785550" w:rsidP="0040537E">
      <w:pPr>
        <w:spacing w:after="0" w:line="240" w:lineRule="auto"/>
        <w:rPr>
          <w:rFonts w:ascii="Times New Roman" w:hAnsi="Times New Roman" w:cs="Times New Roman"/>
          <w:b/>
          <w:sz w:val="28"/>
          <w:szCs w:val="28"/>
        </w:rPr>
      </w:pPr>
    </w:p>
    <w:p w:rsidR="002345A7" w:rsidRPr="00454D60" w:rsidRDefault="004D02A9" w:rsidP="0040537E">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Глава </w:t>
      </w:r>
      <w:r w:rsidR="002345A7" w:rsidRPr="00454D60">
        <w:rPr>
          <w:rFonts w:ascii="Times New Roman" w:hAnsi="Times New Roman" w:cs="Times New Roman"/>
          <w:b/>
          <w:sz w:val="28"/>
          <w:szCs w:val="28"/>
        </w:rPr>
        <w:t>муниципального образования</w:t>
      </w:r>
    </w:p>
    <w:p w:rsidR="00575AC2" w:rsidRPr="00454D60" w:rsidRDefault="0040537E" w:rsidP="00DB7F20">
      <w:pPr>
        <w:spacing w:after="0" w:line="240" w:lineRule="auto"/>
        <w:rPr>
          <w:rFonts w:ascii="Times New Roman" w:hAnsi="Times New Roman" w:cs="Times New Roman"/>
          <w:sz w:val="24"/>
          <w:szCs w:val="24"/>
        </w:rPr>
      </w:pPr>
      <w:r w:rsidRPr="00454D60">
        <w:rPr>
          <w:rFonts w:ascii="Times New Roman" w:hAnsi="Times New Roman" w:cs="Times New Roman"/>
          <w:b/>
          <w:sz w:val="28"/>
          <w:szCs w:val="28"/>
        </w:rPr>
        <w:t>«</w:t>
      </w:r>
      <w:proofErr w:type="spellStart"/>
      <w:r w:rsidRPr="00454D60">
        <w:rPr>
          <w:rFonts w:ascii="Times New Roman" w:hAnsi="Times New Roman" w:cs="Times New Roman"/>
          <w:b/>
          <w:sz w:val="28"/>
          <w:szCs w:val="28"/>
        </w:rPr>
        <w:t>Мухоршибирский</w:t>
      </w:r>
      <w:proofErr w:type="spellEnd"/>
      <w:r w:rsidRPr="00454D60">
        <w:rPr>
          <w:rFonts w:ascii="Times New Roman" w:hAnsi="Times New Roman" w:cs="Times New Roman"/>
          <w:b/>
          <w:sz w:val="28"/>
          <w:szCs w:val="28"/>
        </w:rPr>
        <w:t xml:space="preserve"> район»                               </w:t>
      </w:r>
      <w:r w:rsidR="00E35551" w:rsidRPr="00454D60">
        <w:rPr>
          <w:rFonts w:ascii="Times New Roman" w:hAnsi="Times New Roman" w:cs="Times New Roman"/>
          <w:b/>
          <w:sz w:val="28"/>
          <w:szCs w:val="28"/>
        </w:rPr>
        <w:t xml:space="preserve">                        </w:t>
      </w:r>
      <w:r w:rsidR="002345A7" w:rsidRPr="00454D60">
        <w:rPr>
          <w:rFonts w:ascii="Times New Roman" w:hAnsi="Times New Roman" w:cs="Times New Roman"/>
          <w:b/>
          <w:sz w:val="28"/>
          <w:szCs w:val="28"/>
        </w:rPr>
        <w:t xml:space="preserve"> </w:t>
      </w:r>
      <w:r w:rsidR="00166718">
        <w:rPr>
          <w:rFonts w:ascii="Times New Roman" w:hAnsi="Times New Roman" w:cs="Times New Roman"/>
          <w:b/>
          <w:sz w:val="28"/>
          <w:szCs w:val="28"/>
        </w:rPr>
        <w:t>В.Н. Молчанов</w:t>
      </w:r>
    </w:p>
    <w:p w:rsidR="00166718" w:rsidRDefault="00166718" w:rsidP="00F216A5">
      <w:pPr>
        <w:pStyle w:val="ConsPlusNormal"/>
        <w:jc w:val="right"/>
        <w:outlineLvl w:val="0"/>
        <w:rPr>
          <w:rFonts w:ascii="Times New Roman" w:hAnsi="Times New Roman" w:cs="Times New Roman"/>
          <w:sz w:val="24"/>
          <w:szCs w:val="24"/>
        </w:rPr>
      </w:pPr>
    </w:p>
    <w:p w:rsidR="00785550" w:rsidRDefault="00785550" w:rsidP="00F216A5">
      <w:pPr>
        <w:pStyle w:val="ConsPlusNormal"/>
        <w:jc w:val="right"/>
        <w:outlineLvl w:val="0"/>
        <w:rPr>
          <w:rFonts w:ascii="Times New Roman" w:hAnsi="Times New Roman" w:cs="Times New Roman"/>
          <w:sz w:val="24"/>
          <w:szCs w:val="24"/>
        </w:rPr>
      </w:pPr>
    </w:p>
    <w:p w:rsidR="00785550" w:rsidRDefault="00785550" w:rsidP="00F216A5">
      <w:pPr>
        <w:pStyle w:val="ConsPlusNormal"/>
        <w:jc w:val="right"/>
        <w:outlineLvl w:val="0"/>
        <w:rPr>
          <w:rFonts w:ascii="Times New Roman" w:hAnsi="Times New Roman" w:cs="Times New Roman"/>
          <w:sz w:val="24"/>
          <w:szCs w:val="24"/>
        </w:rPr>
      </w:pPr>
    </w:p>
    <w:p w:rsidR="00F216A5" w:rsidRPr="00454D60" w:rsidRDefault="00F216A5" w:rsidP="00F216A5">
      <w:pPr>
        <w:pStyle w:val="ConsPlusNormal"/>
        <w:jc w:val="right"/>
        <w:outlineLvl w:val="0"/>
        <w:rPr>
          <w:rFonts w:ascii="Times New Roman" w:hAnsi="Times New Roman" w:cs="Times New Roman"/>
          <w:sz w:val="24"/>
          <w:szCs w:val="24"/>
        </w:rPr>
      </w:pPr>
      <w:r w:rsidRPr="00454D60">
        <w:rPr>
          <w:rFonts w:ascii="Times New Roman" w:hAnsi="Times New Roman" w:cs="Times New Roman"/>
          <w:sz w:val="24"/>
          <w:szCs w:val="24"/>
        </w:rPr>
        <w:lastRenderedPageBreak/>
        <w:t>Приложение</w:t>
      </w:r>
    </w:p>
    <w:p w:rsidR="00F216A5" w:rsidRPr="00454D60" w:rsidRDefault="00F216A5" w:rsidP="00F216A5">
      <w:pPr>
        <w:pStyle w:val="ConsPlusNormal"/>
        <w:jc w:val="right"/>
        <w:rPr>
          <w:rFonts w:ascii="Times New Roman" w:hAnsi="Times New Roman" w:cs="Times New Roman"/>
          <w:sz w:val="24"/>
          <w:szCs w:val="24"/>
        </w:rPr>
      </w:pPr>
      <w:r w:rsidRPr="00454D60">
        <w:rPr>
          <w:rFonts w:ascii="Times New Roman" w:hAnsi="Times New Roman" w:cs="Times New Roman"/>
          <w:sz w:val="24"/>
          <w:szCs w:val="24"/>
        </w:rPr>
        <w:t>к постановлению администрации</w:t>
      </w:r>
    </w:p>
    <w:p w:rsidR="00F216A5" w:rsidRPr="00454D60" w:rsidRDefault="00F216A5" w:rsidP="00F216A5">
      <w:pPr>
        <w:pStyle w:val="ConsPlusNormal"/>
        <w:jc w:val="right"/>
        <w:rPr>
          <w:rFonts w:ascii="Times New Roman" w:hAnsi="Times New Roman" w:cs="Times New Roman"/>
          <w:sz w:val="24"/>
          <w:szCs w:val="24"/>
        </w:rPr>
      </w:pPr>
      <w:r w:rsidRPr="00454D60">
        <w:rPr>
          <w:rFonts w:ascii="Times New Roman" w:hAnsi="Times New Roman" w:cs="Times New Roman"/>
          <w:sz w:val="24"/>
          <w:szCs w:val="24"/>
        </w:rPr>
        <w:t xml:space="preserve">муниципального образования </w:t>
      </w:r>
    </w:p>
    <w:p w:rsidR="00F216A5" w:rsidRPr="00454D60" w:rsidRDefault="00F216A5" w:rsidP="00F216A5">
      <w:pPr>
        <w:pStyle w:val="ConsPlusNormal"/>
        <w:jc w:val="right"/>
        <w:rPr>
          <w:rFonts w:ascii="Times New Roman" w:hAnsi="Times New Roman" w:cs="Times New Roman"/>
          <w:sz w:val="24"/>
          <w:szCs w:val="24"/>
        </w:rPr>
      </w:pPr>
      <w:r w:rsidRPr="00454D60">
        <w:rPr>
          <w:rFonts w:ascii="Times New Roman" w:hAnsi="Times New Roman" w:cs="Times New Roman"/>
          <w:sz w:val="24"/>
          <w:szCs w:val="24"/>
        </w:rPr>
        <w:t>«</w:t>
      </w:r>
      <w:proofErr w:type="spellStart"/>
      <w:r w:rsidRPr="00454D60">
        <w:rPr>
          <w:rFonts w:ascii="Times New Roman" w:hAnsi="Times New Roman" w:cs="Times New Roman"/>
          <w:sz w:val="24"/>
          <w:szCs w:val="24"/>
        </w:rPr>
        <w:t>Мухоршибирский</w:t>
      </w:r>
      <w:proofErr w:type="spellEnd"/>
      <w:r w:rsidRPr="00454D60">
        <w:rPr>
          <w:rFonts w:ascii="Times New Roman" w:hAnsi="Times New Roman" w:cs="Times New Roman"/>
          <w:sz w:val="24"/>
          <w:szCs w:val="24"/>
        </w:rPr>
        <w:t xml:space="preserve"> район»</w:t>
      </w:r>
    </w:p>
    <w:p w:rsidR="00F216A5" w:rsidRPr="00454D60" w:rsidRDefault="00F216A5" w:rsidP="00F216A5">
      <w:pPr>
        <w:pStyle w:val="ConsPlusTitle"/>
        <w:jc w:val="right"/>
        <w:rPr>
          <w:rFonts w:ascii="Times New Roman" w:hAnsi="Times New Roman" w:cs="Times New Roman"/>
          <w:b w:val="0"/>
          <w:sz w:val="24"/>
          <w:szCs w:val="24"/>
        </w:rPr>
      </w:pPr>
      <w:r w:rsidRPr="00454D60">
        <w:rPr>
          <w:rFonts w:ascii="Times New Roman" w:hAnsi="Times New Roman" w:cs="Times New Roman"/>
          <w:b w:val="0"/>
          <w:sz w:val="24"/>
          <w:szCs w:val="24"/>
        </w:rPr>
        <w:t>от «</w:t>
      </w:r>
      <w:r w:rsidR="00785550">
        <w:rPr>
          <w:rFonts w:ascii="Times New Roman" w:hAnsi="Times New Roman" w:cs="Times New Roman"/>
          <w:b w:val="0"/>
          <w:sz w:val="24"/>
          <w:szCs w:val="24"/>
        </w:rPr>
        <w:t>10</w:t>
      </w:r>
      <w:r w:rsidRPr="00454D60">
        <w:rPr>
          <w:rFonts w:ascii="Times New Roman" w:hAnsi="Times New Roman" w:cs="Times New Roman"/>
          <w:b w:val="0"/>
          <w:sz w:val="24"/>
          <w:szCs w:val="24"/>
        </w:rPr>
        <w:t xml:space="preserve">» </w:t>
      </w:r>
      <w:r w:rsidR="008630DE" w:rsidRPr="00454D60">
        <w:rPr>
          <w:rFonts w:ascii="Times New Roman" w:hAnsi="Times New Roman" w:cs="Times New Roman"/>
          <w:b w:val="0"/>
          <w:sz w:val="24"/>
          <w:szCs w:val="24"/>
        </w:rPr>
        <w:t>октября</w:t>
      </w:r>
      <w:r w:rsidRPr="00454D60">
        <w:rPr>
          <w:rFonts w:ascii="Times New Roman" w:hAnsi="Times New Roman" w:cs="Times New Roman"/>
          <w:b w:val="0"/>
          <w:sz w:val="24"/>
          <w:szCs w:val="24"/>
        </w:rPr>
        <w:t xml:space="preserve"> 2025 г. №</w:t>
      </w:r>
      <w:r w:rsidR="00785550">
        <w:rPr>
          <w:rFonts w:ascii="Times New Roman" w:hAnsi="Times New Roman" w:cs="Times New Roman"/>
          <w:b w:val="0"/>
          <w:sz w:val="24"/>
          <w:szCs w:val="24"/>
        </w:rPr>
        <w:t xml:space="preserve"> 646</w:t>
      </w:r>
      <w:bookmarkStart w:id="0" w:name="_GoBack"/>
      <w:bookmarkEnd w:id="0"/>
    </w:p>
    <w:p w:rsidR="00F216A5" w:rsidRPr="00454D60" w:rsidRDefault="00F216A5" w:rsidP="00BE1CE0">
      <w:pPr>
        <w:pStyle w:val="ConsPlusTitle"/>
        <w:jc w:val="center"/>
        <w:rPr>
          <w:rFonts w:ascii="Times New Roman" w:hAnsi="Times New Roman" w:cs="Times New Roman"/>
          <w:sz w:val="24"/>
          <w:szCs w:val="24"/>
        </w:rPr>
      </w:pPr>
    </w:p>
    <w:p w:rsidR="008630DE" w:rsidRPr="00C81130" w:rsidRDefault="008630DE" w:rsidP="008630DE">
      <w:pPr>
        <w:pStyle w:val="ConsPlusTitle"/>
        <w:jc w:val="center"/>
        <w:rPr>
          <w:rFonts w:ascii="Times New Roman" w:hAnsi="Times New Roman" w:cs="Times New Roman"/>
          <w:sz w:val="24"/>
          <w:szCs w:val="24"/>
        </w:rPr>
      </w:pPr>
      <w:r w:rsidRPr="00C81130">
        <w:rPr>
          <w:rFonts w:ascii="Times New Roman" w:hAnsi="Times New Roman" w:cs="Times New Roman"/>
          <w:sz w:val="24"/>
          <w:szCs w:val="24"/>
        </w:rPr>
        <w:t xml:space="preserve">ПОРЯДОК </w:t>
      </w:r>
    </w:p>
    <w:p w:rsidR="008630DE" w:rsidRPr="00C81130" w:rsidRDefault="008630DE" w:rsidP="008630DE">
      <w:pPr>
        <w:pStyle w:val="ConsPlusTitle"/>
        <w:jc w:val="center"/>
        <w:rPr>
          <w:rFonts w:ascii="Times New Roman" w:hAnsi="Times New Roman" w:cs="Times New Roman"/>
          <w:sz w:val="24"/>
          <w:szCs w:val="24"/>
        </w:rPr>
      </w:pPr>
      <w:r w:rsidRPr="00C81130">
        <w:rPr>
          <w:rFonts w:ascii="Times New Roman" w:hAnsi="Times New Roman" w:cs="Times New Roman"/>
          <w:sz w:val="24"/>
          <w:szCs w:val="24"/>
        </w:rPr>
        <w:t>ОРГАНИЗАЦИИ ОБЩЕСТВЕННЫХ ОБСУЖДЕНИЙ О ПЛАНИРУЕМОЙ ХОЗЯЙСТВЕННОЙ И ИНОЙ ДЕЯТЕЛЬНОСТИ, ПОДЛЕЖАЩЕЙ ЭКОЛОГИЧЕСКОЙ ЭКСПЕРТИЗЕ</w:t>
      </w:r>
      <w:r w:rsidR="00AF6166">
        <w:rPr>
          <w:rFonts w:ascii="Times New Roman" w:hAnsi="Times New Roman" w:cs="Times New Roman"/>
          <w:sz w:val="24"/>
          <w:szCs w:val="24"/>
        </w:rPr>
        <w:t xml:space="preserve">, НА ТЕРРИТОРИИ МУНИЦИПАЛЬНОГО ОБРАЗОВАНИЯ «МУХОРШИБИРСКИЙ РАЙОН» </w:t>
      </w:r>
    </w:p>
    <w:p w:rsidR="008630DE" w:rsidRPr="00C81130" w:rsidRDefault="008630DE" w:rsidP="008630DE">
      <w:pPr>
        <w:pStyle w:val="ConsPlusNormal"/>
        <w:jc w:val="both"/>
        <w:rPr>
          <w:rFonts w:ascii="Times New Roman" w:hAnsi="Times New Roman" w:cs="Times New Roman"/>
          <w:sz w:val="24"/>
          <w:szCs w:val="24"/>
        </w:rPr>
      </w:pP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1. </w:t>
      </w:r>
      <w:proofErr w:type="gramStart"/>
      <w:r w:rsidRPr="00C81130">
        <w:rPr>
          <w:rFonts w:ascii="Times New Roman" w:hAnsi="Times New Roman" w:cs="Times New Roman"/>
          <w:sz w:val="24"/>
          <w:szCs w:val="24"/>
        </w:rPr>
        <w:t>Порядок организации общественных обсуждений о планируемой хозяйственной и иной деятельности, подлежащей экологической экспертизе, на территории муниципального образования «</w:t>
      </w:r>
      <w:proofErr w:type="spellStart"/>
      <w:r w:rsidRPr="00C81130">
        <w:rPr>
          <w:rFonts w:ascii="Times New Roman" w:hAnsi="Times New Roman" w:cs="Times New Roman"/>
          <w:sz w:val="24"/>
          <w:szCs w:val="24"/>
        </w:rPr>
        <w:t>Мухоршибирский</w:t>
      </w:r>
      <w:proofErr w:type="spellEnd"/>
      <w:r w:rsidRPr="00C81130">
        <w:rPr>
          <w:rFonts w:ascii="Times New Roman" w:hAnsi="Times New Roman" w:cs="Times New Roman"/>
          <w:sz w:val="24"/>
          <w:szCs w:val="24"/>
        </w:rPr>
        <w:t xml:space="preserve"> район» (далее - Порядок) разработан в целях информирования граждан и юридических лиц о планируемой хозяйственной и иной деятельности и ее возможном воздействии на окружающую среду, обеспечения участия всех заинтересованных лиц, интересы которых могут быть затронуты выносимым на общественные обсуждения вопросом или которые проявили</w:t>
      </w:r>
      <w:proofErr w:type="gramEnd"/>
      <w:r w:rsidRPr="00C81130">
        <w:rPr>
          <w:rFonts w:ascii="Times New Roman" w:hAnsi="Times New Roman" w:cs="Times New Roman"/>
          <w:sz w:val="24"/>
          <w:szCs w:val="24"/>
        </w:rPr>
        <w:t xml:space="preserve"> свой интерес к рассматриваемому вопросу (далее - участники общественных обсуждений), выявления общественного мнения и его учета в процессе проведения оценки воздействия на окружающую среду и устанавливает процедуру организации проведения общественных обсуждений о планируемой хозяйственной и иной деятельности, подлежащей экологической экспертизе, на территории муниципального образования «</w:t>
      </w:r>
      <w:proofErr w:type="spellStart"/>
      <w:r w:rsidRPr="00C81130">
        <w:rPr>
          <w:rFonts w:ascii="Times New Roman" w:hAnsi="Times New Roman" w:cs="Times New Roman"/>
          <w:sz w:val="24"/>
          <w:szCs w:val="24"/>
        </w:rPr>
        <w:t>Мухоршибирский</w:t>
      </w:r>
      <w:proofErr w:type="spellEnd"/>
      <w:r w:rsidRPr="00C81130">
        <w:rPr>
          <w:rFonts w:ascii="Times New Roman" w:hAnsi="Times New Roman" w:cs="Times New Roman"/>
          <w:sz w:val="24"/>
          <w:szCs w:val="24"/>
        </w:rPr>
        <w:t xml:space="preserve"> район» (далее - общественные обсуждения</w:t>
      </w:r>
      <w:r w:rsidR="00362FA5">
        <w:rPr>
          <w:rFonts w:ascii="Times New Roman" w:hAnsi="Times New Roman" w:cs="Times New Roman"/>
          <w:sz w:val="24"/>
          <w:szCs w:val="24"/>
        </w:rPr>
        <w:t>, муниципальный район</w:t>
      </w:r>
      <w:r w:rsidRPr="00C81130">
        <w:rPr>
          <w:rFonts w:ascii="Times New Roman" w:hAnsi="Times New Roman" w:cs="Times New Roman"/>
          <w:sz w:val="24"/>
          <w:szCs w:val="24"/>
        </w:rPr>
        <w:t>).</w:t>
      </w:r>
    </w:p>
    <w:p w:rsidR="008630DE" w:rsidRPr="00C81130" w:rsidRDefault="008630DE" w:rsidP="008630DE">
      <w:pPr>
        <w:pStyle w:val="ConsPlusNormal"/>
        <w:ind w:firstLine="540"/>
        <w:jc w:val="both"/>
        <w:rPr>
          <w:rFonts w:ascii="Times New Roman" w:hAnsi="Times New Roman" w:cs="Times New Roman"/>
          <w:sz w:val="24"/>
          <w:szCs w:val="24"/>
        </w:rPr>
      </w:pPr>
      <w:proofErr w:type="gramStart"/>
      <w:r w:rsidRPr="00C81130">
        <w:rPr>
          <w:rFonts w:ascii="Times New Roman" w:hAnsi="Times New Roman" w:cs="Times New Roman"/>
          <w:sz w:val="24"/>
          <w:szCs w:val="24"/>
        </w:rPr>
        <w:t>Общественные обсуждения проводятся по проекту технического задания (в случае принятия заказчиком решения о подготовке технического задания), по предварительным материалам оценки воздействия на окружающую среду, по объекту государственной экологической экспертизы или по объекту государственной экологической экспертизы, содержащему предварительные материалы оценки воздействия на окружающую среду (в случае если документация, обосновывающая планируемую хозяйственную и (или) иную деятельность, является объектом государственной экологической экспертизы в</w:t>
      </w:r>
      <w:proofErr w:type="gramEnd"/>
      <w:r w:rsidRPr="00C81130">
        <w:rPr>
          <w:rFonts w:ascii="Times New Roman" w:hAnsi="Times New Roman" w:cs="Times New Roman"/>
          <w:sz w:val="24"/>
          <w:szCs w:val="24"/>
        </w:rPr>
        <w:t xml:space="preserve"> </w:t>
      </w:r>
      <w:proofErr w:type="gramStart"/>
      <w:r w:rsidRPr="00C81130">
        <w:rPr>
          <w:rFonts w:ascii="Times New Roman" w:hAnsi="Times New Roman" w:cs="Times New Roman"/>
          <w:sz w:val="24"/>
          <w:szCs w:val="24"/>
        </w:rPr>
        <w:t>соответствии</w:t>
      </w:r>
      <w:proofErr w:type="gramEnd"/>
      <w:r w:rsidRPr="00C81130">
        <w:rPr>
          <w:rFonts w:ascii="Times New Roman" w:hAnsi="Times New Roman" w:cs="Times New Roman"/>
          <w:sz w:val="24"/>
          <w:szCs w:val="24"/>
        </w:rPr>
        <w:t xml:space="preserve"> со </w:t>
      </w:r>
      <w:hyperlink r:id="rId8" w:tooltip="Федеральный закон от 23.11.1995 N 174-ФЗ (ред. от 08.08.2024) &quot;Об экологической экспертизе&quot; (с изм. и доп., вступ. в силу с 01.03.2025) {КонсультантПлюс}">
        <w:r w:rsidRPr="00C81130">
          <w:rPr>
            <w:rFonts w:ascii="Times New Roman" w:hAnsi="Times New Roman" w:cs="Times New Roman"/>
            <w:sz w:val="24"/>
            <w:szCs w:val="24"/>
          </w:rPr>
          <w:t>статьями 11</w:t>
        </w:r>
      </w:hyperlink>
      <w:r w:rsidRPr="00C81130">
        <w:rPr>
          <w:rFonts w:ascii="Times New Roman" w:hAnsi="Times New Roman" w:cs="Times New Roman"/>
          <w:sz w:val="24"/>
          <w:szCs w:val="24"/>
        </w:rPr>
        <w:t xml:space="preserve"> и </w:t>
      </w:r>
      <w:hyperlink r:id="rId9" w:tooltip="Федеральный закон от 23.11.1995 N 174-ФЗ (ред. от 08.08.2024) &quot;Об экологической экспертизе&quot; (с изм. и доп., вступ. в силу с 01.03.2025) {КонсультантПлюс}">
        <w:r w:rsidRPr="00C81130">
          <w:rPr>
            <w:rFonts w:ascii="Times New Roman" w:hAnsi="Times New Roman" w:cs="Times New Roman"/>
            <w:sz w:val="24"/>
            <w:szCs w:val="24"/>
          </w:rPr>
          <w:t>12</w:t>
        </w:r>
      </w:hyperlink>
      <w:r w:rsidRPr="00C81130">
        <w:rPr>
          <w:rFonts w:ascii="Times New Roman" w:hAnsi="Times New Roman" w:cs="Times New Roman"/>
          <w:sz w:val="24"/>
          <w:szCs w:val="24"/>
        </w:rPr>
        <w:t xml:space="preserve"> Федерального закона «Об экологической экспертизе») (далее - объект обсуждений), в порядке, установленном </w:t>
      </w:r>
      <w:hyperlink r:id="rId10"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постановлением</w:t>
        </w:r>
      </w:hyperlink>
      <w:r w:rsidRPr="00C81130">
        <w:rPr>
          <w:rFonts w:ascii="Times New Roman" w:hAnsi="Times New Roman" w:cs="Times New Roman"/>
          <w:sz w:val="24"/>
          <w:szCs w:val="24"/>
        </w:rPr>
        <w:t xml:space="preserve"> Правительства РФ от 28.11.2024 N 1644 «О порядке проведения оценки воздействия на окружающую среду» (далее - Правила N 1644).</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2. Общественные обсуждения проводятся с использованием средств дистанционного взаимодействия, в том числе федеральной государственной информационной системы «Единый портал государственных и муниципальных услуг» посредством системы Платформы обратной связи (далее - </w:t>
      </w:r>
      <w:proofErr w:type="spellStart"/>
      <w:r w:rsidRPr="00C81130">
        <w:rPr>
          <w:rFonts w:ascii="Times New Roman" w:hAnsi="Times New Roman" w:cs="Times New Roman"/>
          <w:sz w:val="24"/>
          <w:szCs w:val="24"/>
        </w:rPr>
        <w:t>госуслуги</w:t>
      </w:r>
      <w:proofErr w:type="spellEnd"/>
      <w:r w:rsidRPr="00C81130">
        <w:rPr>
          <w:rFonts w:ascii="Times New Roman" w:hAnsi="Times New Roman" w:cs="Times New Roman"/>
          <w:sz w:val="24"/>
          <w:szCs w:val="24"/>
        </w:rPr>
        <w:t>), иных информационных систем, обеспечивающих проведение общественных обсуждений с использованием сети «Интернет».</w:t>
      </w:r>
      <w:r w:rsidR="00E83AAC" w:rsidRPr="00C81130">
        <w:rPr>
          <w:rFonts w:ascii="Times New Roman" w:hAnsi="Times New Roman" w:cs="Times New Roman"/>
          <w:sz w:val="24"/>
          <w:szCs w:val="24"/>
        </w:rPr>
        <w:t xml:space="preserve"> </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3. Настоящий Порядок не применяется в случае доработки проектной документации по замечаниям экспертизы проектной документации и (или) результатов инженерных изысканий:</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 в случаях, предусмотренных </w:t>
      </w:r>
      <w:hyperlink r:id="rId11" w:tooltip="Федеральный закон от 23.11.1995 N 174-ФЗ (ред. от 08.08.2024) &quot;Об экологической экспертизе&quot; (с изм. и доп., вступ. в силу с 01.03.2025) {КонсультантПлюс}">
        <w:r w:rsidRPr="00C81130">
          <w:rPr>
            <w:rFonts w:ascii="Times New Roman" w:hAnsi="Times New Roman" w:cs="Times New Roman"/>
            <w:sz w:val="24"/>
            <w:szCs w:val="24"/>
          </w:rPr>
          <w:t>пунктом 2 статьи 11</w:t>
        </w:r>
      </w:hyperlink>
      <w:r w:rsidRPr="00C81130">
        <w:rPr>
          <w:rFonts w:ascii="Times New Roman" w:hAnsi="Times New Roman" w:cs="Times New Roman"/>
          <w:sz w:val="24"/>
          <w:szCs w:val="24"/>
        </w:rPr>
        <w:t xml:space="preserve">, </w:t>
      </w:r>
      <w:hyperlink r:id="rId12" w:tooltip="Федеральный закон от 23.11.1995 N 174-ФЗ (ред. от 08.08.2024) &quot;Об экологической экспертизе&quot; (с изм. и доп., вступ. в силу с 01.03.2025) {КонсультантПлюс}">
        <w:r w:rsidRPr="00C81130">
          <w:rPr>
            <w:rFonts w:ascii="Times New Roman" w:hAnsi="Times New Roman" w:cs="Times New Roman"/>
            <w:sz w:val="24"/>
            <w:szCs w:val="24"/>
          </w:rPr>
          <w:t>пунктом 14 статьи 14</w:t>
        </w:r>
      </w:hyperlink>
      <w:r w:rsidRPr="00C81130">
        <w:rPr>
          <w:rFonts w:ascii="Times New Roman" w:hAnsi="Times New Roman" w:cs="Times New Roman"/>
          <w:sz w:val="24"/>
          <w:szCs w:val="24"/>
        </w:rPr>
        <w:t xml:space="preserve"> Федерального</w:t>
      </w:r>
      <w:r w:rsidR="00454D60" w:rsidRPr="00C81130">
        <w:rPr>
          <w:rFonts w:ascii="Times New Roman" w:hAnsi="Times New Roman" w:cs="Times New Roman"/>
          <w:sz w:val="24"/>
          <w:szCs w:val="24"/>
        </w:rPr>
        <w:t xml:space="preserve"> закона от 23.11.1995 N 174-ФЗ «Об экологической экспертизе»</w:t>
      </w:r>
      <w:r w:rsidRPr="00C81130">
        <w:rPr>
          <w:rFonts w:ascii="Times New Roman" w:hAnsi="Times New Roman" w:cs="Times New Roman"/>
          <w:sz w:val="24"/>
          <w:szCs w:val="24"/>
        </w:rPr>
        <w:t>.</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4. По инициативе граждан или </w:t>
      </w:r>
      <w:r w:rsidR="00C946FC" w:rsidRPr="00C946FC">
        <w:rPr>
          <w:rFonts w:ascii="Times New Roman" w:hAnsi="Times New Roman" w:cs="Times New Roman"/>
          <w:sz w:val="24"/>
          <w:szCs w:val="24"/>
        </w:rPr>
        <w:t>МУ «Комитет по управлению имуществом и муниципальным хозяйством муниципального образования «</w:t>
      </w:r>
      <w:proofErr w:type="spellStart"/>
      <w:r w:rsidR="00C946FC" w:rsidRPr="00C946FC">
        <w:rPr>
          <w:rFonts w:ascii="Times New Roman" w:hAnsi="Times New Roman" w:cs="Times New Roman"/>
          <w:sz w:val="24"/>
          <w:szCs w:val="24"/>
        </w:rPr>
        <w:t>Мухоршибирский</w:t>
      </w:r>
      <w:proofErr w:type="spellEnd"/>
      <w:r w:rsidR="00C946FC" w:rsidRPr="00C946FC">
        <w:rPr>
          <w:rFonts w:ascii="Times New Roman" w:hAnsi="Times New Roman" w:cs="Times New Roman"/>
          <w:sz w:val="24"/>
          <w:szCs w:val="24"/>
        </w:rPr>
        <w:t xml:space="preserve"> район»</w:t>
      </w:r>
      <w:r w:rsidR="00454D60" w:rsidRPr="00C946FC">
        <w:rPr>
          <w:rFonts w:ascii="Times New Roman" w:hAnsi="Times New Roman" w:cs="Times New Roman"/>
          <w:sz w:val="24"/>
          <w:szCs w:val="24"/>
        </w:rPr>
        <w:t xml:space="preserve"> (да</w:t>
      </w:r>
      <w:r w:rsidR="00454D60" w:rsidRPr="00C81130">
        <w:rPr>
          <w:rFonts w:ascii="Times New Roman" w:hAnsi="Times New Roman" w:cs="Times New Roman"/>
          <w:sz w:val="24"/>
          <w:szCs w:val="24"/>
        </w:rPr>
        <w:t xml:space="preserve">лее – </w:t>
      </w:r>
      <w:r w:rsidR="00C946FC">
        <w:rPr>
          <w:rFonts w:ascii="Times New Roman" w:hAnsi="Times New Roman" w:cs="Times New Roman"/>
          <w:sz w:val="24"/>
          <w:szCs w:val="24"/>
        </w:rPr>
        <w:t>Комитет</w:t>
      </w:r>
      <w:r w:rsidR="00454D60" w:rsidRPr="00C81130">
        <w:rPr>
          <w:rFonts w:ascii="Times New Roman" w:hAnsi="Times New Roman" w:cs="Times New Roman"/>
          <w:sz w:val="24"/>
          <w:szCs w:val="24"/>
        </w:rPr>
        <w:t>)</w:t>
      </w:r>
      <w:r w:rsidRPr="00C81130">
        <w:rPr>
          <w:rFonts w:ascii="Times New Roman" w:hAnsi="Times New Roman" w:cs="Times New Roman"/>
          <w:sz w:val="24"/>
          <w:szCs w:val="24"/>
        </w:rPr>
        <w:t xml:space="preserve">, в рамках общественных обсуждений, за исключением общественных обсуждений по проекту технического задания, проводятся слушания в соответствии с </w:t>
      </w:r>
      <w:hyperlink r:id="rId13"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пунктом 33</w:t>
        </w:r>
      </w:hyperlink>
      <w:r w:rsidRPr="00C81130">
        <w:rPr>
          <w:rFonts w:ascii="Times New Roman" w:hAnsi="Times New Roman" w:cs="Times New Roman"/>
          <w:sz w:val="24"/>
          <w:szCs w:val="24"/>
        </w:rPr>
        <w:t xml:space="preserve"> Правил N 1644.</w:t>
      </w:r>
    </w:p>
    <w:p w:rsidR="008630DE" w:rsidRPr="00C81130" w:rsidRDefault="008630DE" w:rsidP="008630DE">
      <w:pPr>
        <w:pStyle w:val="ConsPlusNormal"/>
        <w:ind w:firstLine="540"/>
        <w:jc w:val="both"/>
        <w:rPr>
          <w:rFonts w:ascii="Times New Roman" w:hAnsi="Times New Roman" w:cs="Times New Roman"/>
          <w:sz w:val="24"/>
          <w:szCs w:val="24"/>
        </w:rPr>
      </w:pPr>
      <w:proofErr w:type="gramStart"/>
      <w:r w:rsidRPr="00C81130">
        <w:rPr>
          <w:rFonts w:ascii="Times New Roman" w:hAnsi="Times New Roman" w:cs="Times New Roman"/>
          <w:sz w:val="24"/>
          <w:szCs w:val="24"/>
        </w:rPr>
        <w:t xml:space="preserve">Проведение слушаний может быть инициировано гражданами в течение 7 </w:t>
      </w:r>
      <w:r w:rsidRPr="00C81130">
        <w:rPr>
          <w:rFonts w:ascii="Times New Roman" w:hAnsi="Times New Roman" w:cs="Times New Roman"/>
          <w:sz w:val="24"/>
          <w:szCs w:val="24"/>
        </w:rPr>
        <w:lastRenderedPageBreak/>
        <w:t xml:space="preserve">календарных дней (а в случаях, предусмотренных абзацами третьим - пятым </w:t>
      </w:r>
      <w:hyperlink r:id="rId14"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 xml:space="preserve">подпункта </w:t>
        </w:r>
        <w:r w:rsidR="00454D60" w:rsidRPr="00C81130">
          <w:rPr>
            <w:rFonts w:ascii="Times New Roman" w:hAnsi="Times New Roman" w:cs="Times New Roman"/>
            <w:sz w:val="24"/>
            <w:szCs w:val="24"/>
          </w:rPr>
          <w:t>«</w:t>
        </w:r>
        <w:r w:rsidRPr="00C81130">
          <w:rPr>
            <w:rFonts w:ascii="Times New Roman" w:hAnsi="Times New Roman" w:cs="Times New Roman"/>
            <w:sz w:val="24"/>
            <w:szCs w:val="24"/>
          </w:rPr>
          <w:t>а</w:t>
        </w:r>
        <w:r w:rsidR="00454D60" w:rsidRPr="00C81130">
          <w:rPr>
            <w:rFonts w:ascii="Times New Roman" w:hAnsi="Times New Roman" w:cs="Times New Roman"/>
            <w:sz w:val="24"/>
            <w:szCs w:val="24"/>
          </w:rPr>
          <w:t>»</w:t>
        </w:r>
        <w:r w:rsidRPr="00C81130">
          <w:rPr>
            <w:rFonts w:ascii="Times New Roman" w:hAnsi="Times New Roman" w:cs="Times New Roman"/>
            <w:sz w:val="24"/>
            <w:szCs w:val="24"/>
          </w:rPr>
          <w:t xml:space="preserve"> пункта 31</w:t>
        </w:r>
      </w:hyperlink>
      <w:r w:rsidRPr="00C81130">
        <w:rPr>
          <w:rFonts w:ascii="Times New Roman" w:hAnsi="Times New Roman" w:cs="Times New Roman"/>
          <w:sz w:val="24"/>
          <w:szCs w:val="24"/>
        </w:rPr>
        <w:t xml:space="preserve"> Правил N 1644, - в течение 1 рабочего дня) с даты размещения заказчиком (исполнителем) для ознакомления общественности объекта обсуждений путем направления в указанный срок в </w:t>
      </w:r>
      <w:r w:rsidR="00C946FC">
        <w:rPr>
          <w:rFonts w:ascii="Times New Roman" w:hAnsi="Times New Roman" w:cs="Times New Roman"/>
          <w:sz w:val="24"/>
          <w:szCs w:val="24"/>
        </w:rPr>
        <w:t>Комитет</w:t>
      </w:r>
      <w:r w:rsidRPr="00C81130">
        <w:rPr>
          <w:rFonts w:ascii="Times New Roman" w:hAnsi="Times New Roman" w:cs="Times New Roman"/>
          <w:sz w:val="24"/>
          <w:szCs w:val="24"/>
        </w:rPr>
        <w:t xml:space="preserve"> соответствующей инициативы в произвольной форме:</w:t>
      </w:r>
      <w:proofErr w:type="gramEnd"/>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 посредством официального сайта органов местного самоуправления </w:t>
      </w:r>
      <w:r w:rsidR="00454D60" w:rsidRPr="00C81130">
        <w:rPr>
          <w:rFonts w:ascii="Times New Roman" w:hAnsi="Times New Roman" w:cs="Times New Roman"/>
          <w:sz w:val="24"/>
          <w:szCs w:val="24"/>
        </w:rPr>
        <w:t>муниципального образования «</w:t>
      </w:r>
      <w:proofErr w:type="spellStart"/>
      <w:r w:rsidR="00454D60" w:rsidRPr="00C81130">
        <w:rPr>
          <w:rFonts w:ascii="Times New Roman" w:hAnsi="Times New Roman" w:cs="Times New Roman"/>
          <w:sz w:val="24"/>
          <w:szCs w:val="24"/>
        </w:rPr>
        <w:t>Мухоршибирский</w:t>
      </w:r>
      <w:proofErr w:type="spellEnd"/>
      <w:r w:rsidR="00454D60" w:rsidRPr="00C81130">
        <w:rPr>
          <w:rFonts w:ascii="Times New Roman" w:hAnsi="Times New Roman" w:cs="Times New Roman"/>
          <w:sz w:val="24"/>
          <w:szCs w:val="24"/>
        </w:rPr>
        <w:t xml:space="preserve"> район»</w:t>
      </w:r>
      <w:r w:rsidRPr="00C81130">
        <w:rPr>
          <w:rFonts w:ascii="Times New Roman" w:hAnsi="Times New Roman" w:cs="Times New Roman"/>
          <w:sz w:val="24"/>
          <w:szCs w:val="24"/>
        </w:rPr>
        <w:t xml:space="preserve"> в информационно-телекоммуникационной сети </w:t>
      </w:r>
      <w:r w:rsidR="00454D60" w:rsidRPr="00C81130">
        <w:rPr>
          <w:rFonts w:ascii="Times New Roman" w:hAnsi="Times New Roman" w:cs="Times New Roman"/>
          <w:sz w:val="24"/>
          <w:szCs w:val="24"/>
        </w:rPr>
        <w:t>«</w:t>
      </w:r>
      <w:r w:rsidRPr="00C81130">
        <w:rPr>
          <w:rFonts w:ascii="Times New Roman" w:hAnsi="Times New Roman" w:cs="Times New Roman"/>
          <w:sz w:val="24"/>
          <w:szCs w:val="24"/>
        </w:rPr>
        <w:t>Интернет</w:t>
      </w:r>
      <w:r w:rsidR="00454D60" w:rsidRPr="00C81130">
        <w:rPr>
          <w:rFonts w:ascii="Times New Roman" w:hAnsi="Times New Roman" w:cs="Times New Roman"/>
          <w:sz w:val="24"/>
          <w:szCs w:val="24"/>
        </w:rPr>
        <w:t>»</w:t>
      </w:r>
      <w:r w:rsidRPr="00C81130">
        <w:rPr>
          <w:rFonts w:ascii="Times New Roman" w:hAnsi="Times New Roman" w:cs="Times New Roman"/>
          <w:sz w:val="24"/>
          <w:szCs w:val="24"/>
        </w:rPr>
        <w:t xml:space="preserve"> (</w:t>
      </w:r>
      <w:r w:rsidR="00454D60" w:rsidRPr="00C81130">
        <w:rPr>
          <w:rFonts w:ascii="Times New Roman" w:hAnsi="Times New Roman" w:cs="Times New Roman"/>
          <w:sz w:val="24"/>
          <w:szCs w:val="24"/>
        </w:rPr>
        <w:t>https://mo-muhorshibir.ru/</w:t>
      </w:r>
      <w:r w:rsidRPr="00C81130">
        <w:rPr>
          <w:rFonts w:ascii="Times New Roman" w:hAnsi="Times New Roman" w:cs="Times New Roman"/>
          <w:sz w:val="24"/>
          <w:szCs w:val="24"/>
        </w:rPr>
        <w:t>);</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 в письменной форме или в форме электронного документа в </w:t>
      </w:r>
      <w:r w:rsidR="00FE050E">
        <w:rPr>
          <w:rFonts w:ascii="Times New Roman" w:hAnsi="Times New Roman" w:cs="Times New Roman"/>
          <w:sz w:val="24"/>
          <w:szCs w:val="24"/>
        </w:rPr>
        <w:t>Комитет</w:t>
      </w:r>
      <w:r w:rsidRPr="00C81130">
        <w:rPr>
          <w:rFonts w:ascii="Times New Roman" w:hAnsi="Times New Roman" w:cs="Times New Roman"/>
          <w:sz w:val="24"/>
          <w:szCs w:val="24"/>
        </w:rPr>
        <w:t xml:space="preserve"> на адрес электронной почты (</w:t>
      </w:r>
      <w:r w:rsidR="00ED7CC0">
        <w:rPr>
          <w:rFonts w:ascii="Times New Roman" w:hAnsi="Times New Roman" w:cs="Times New Roman"/>
          <w:sz w:val="24"/>
          <w:szCs w:val="24"/>
          <w:lang w:val="en-US"/>
        </w:rPr>
        <w:t>k</w:t>
      </w:r>
      <w:proofErr w:type="spellStart"/>
      <w:r w:rsidR="00454D60" w:rsidRPr="00C81130">
        <w:rPr>
          <w:rFonts w:ascii="Times New Roman" w:hAnsi="Times New Roman" w:cs="Times New Roman"/>
          <w:sz w:val="24"/>
          <w:szCs w:val="24"/>
        </w:rPr>
        <w:t>m</w:t>
      </w:r>
      <w:proofErr w:type="spellEnd"/>
      <w:r w:rsidR="00ED7CC0">
        <w:rPr>
          <w:rFonts w:ascii="Times New Roman" w:hAnsi="Times New Roman" w:cs="Times New Roman"/>
          <w:sz w:val="24"/>
          <w:szCs w:val="24"/>
          <w:lang w:val="en-US"/>
        </w:rPr>
        <w:t>h</w:t>
      </w:r>
      <w:proofErr w:type="spellStart"/>
      <w:r w:rsidR="00454D60" w:rsidRPr="00C81130">
        <w:rPr>
          <w:rFonts w:ascii="Times New Roman" w:hAnsi="Times New Roman" w:cs="Times New Roman"/>
          <w:sz w:val="24"/>
          <w:szCs w:val="24"/>
        </w:rPr>
        <w:t>m</w:t>
      </w:r>
      <w:proofErr w:type="spellEnd"/>
      <w:r w:rsidR="00ED7CC0">
        <w:rPr>
          <w:rFonts w:ascii="Times New Roman" w:hAnsi="Times New Roman" w:cs="Times New Roman"/>
          <w:sz w:val="24"/>
          <w:szCs w:val="24"/>
          <w:lang w:val="en-US"/>
        </w:rPr>
        <w:t>u</w:t>
      </w:r>
      <w:proofErr w:type="spellStart"/>
      <w:r w:rsidR="00454D60" w:rsidRPr="00C81130">
        <w:rPr>
          <w:rFonts w:ascii="Times New Roman" w:hAnsi="Times New Roman" w:cs="Times New Roman"/>
          <w:sz w:val="24"/>
          <w:szCs w:val="24"/>
        </w:rPr>
        <w:t>h@mail.ru</w:t>
      </w:r>
      <w:proofErr w:type="spellEnd"/>
      <w:r w:rsidRPr="00C81130">
        <w:rPr>
          <w:rFonts w:ascii="Times New Roman" w:hAnsi="Times New Roman" w:cs="Times New Roman"/>
          <w:sz w:val="24"/>
          <w:szCs w:val="24"/>
        </w:rPr>
        <w:t>).</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При внесении инициативы о проведении слушаний гражданином указываются следующие сведения: фамилия, имя, отчество (при наличии), дата рождения, адрес места жительства (регистрации), телефон, адрес электронной почты (при наличии), согласие на обработку персональных данных в соответствии с законодательством Российской Федерации в области персональных данных.</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В случае поступления инициативы граждан о проведении слушаний </w:t>
      </w:r>
      <w:r w:rsidR="000A4FD8">
        <w:rPr>
          <w:rFonts w:ascii="Times New Roman" w:hAnsi="Times New Roman" w:cs="Times New Roman"/>
          <w:sz w:val="24"/>
          <w:szCs w:val="24"/>
        </w:rPr>
        <w:t xml:space="preserve">Комитет </w:t>
      </w:r>
      <w:r w:rsidRPr="00C81130">
        <w:rPr>
          <w:rFonts w:ascii="Times New Roman" w:hAnsi="Times New Roman" w:cs="Times New Roman"/>
          <w:sz w:val="24"/>
          <w:szCs w:val="24"/>
        </w:rPr>
        <w:t xml:space="preserve">определяет с учетом </w:t>
      </w:r>
      <w:hyperlink w:anchor="P51" w:tooltip="В случае если документация, обосновывающая планируемую хозяйственную и (или) иную деятельность, является объектом государственной экологической экспертизы в соответствии со статьями 11 и 12 Федерального закона &quot;Об экологической экспертизе&quot;, при внесении гражда">
        <w:r w:rsidRPr="00C81130">
          <w:rPr>
            <w:rFonts w:ascii="Times New Roman" w:hAnsi="Times New Roman" w:cs="Times New Roman"/>
            <w:sz w:val="24"/>
            <w:szCs w:val="24"/>
          </w:rPr>
          <w:t>абзацев восьмого</w:t>
        </w:r>
      </w:hyperlink>
      <w:r w:rsidRPr="00C81130">
        <w:rPr>
          <w:rFonts w:ascii="Times New Roman" w:hAnsi="Times New Roman" w:cs="Times New Roman"/>
          <w:sz w:val="24"/>
          <w:szCs w:val="24"/>
        </w:rPr>
        <w:t xml:space="preserve"> и </w:t>
      </w:r>
      <w:hyperlink w:anchor="P52" w:tooltip="В случаях, предусмотренных абзацами четвертым и пятым подпункта &quot;а&quot; пункта 31 Правил N 1644, при внесении в соответствии с настоящим пунктом гражданином инициативы о проведении слушаний дата проведения таких слушаний назначается в течение периода проведения об">
        <w:r w:rsidRPr="00C81130">
          <w:rPr>
            <w:rFonts w:ascii="Times New Roman" w:hAnsi="Times New Roman" w:cs="Times New Roman"/>
            <w:sz w:val="24"/>
            <w:szCs w:val="24"/>
          </w:rPr>
          <w:t>девятого</w:t>
        </w:r>
      </w:hyperlink>
      <w:r w:rsidRPr="00C81130">
        <w:rPr>
          <w:rFonts w:ascii="Times New Roman" w:hAnsi="Times New Roman" w:cs="Times New Roman"/>
          <w:sz w:val="24"/>
          <w:szCs w:val="24"/>
        </w:rPr>
        <w:t xml:space="preserve"> настоящего пункта дату, время и место их проведения и размещает (опубликовывает) в порядке, предусмотренном </w:t>
      </w:r>
      <w:hyperlink w:anchor="P55" w:tooltip="6. Комитет в течение двух рабочих дней со дня поступления уведомления об обсуждениях размещает его:">
        <w:r w:rsidRPr="00C81130">
          <w:rPr>
            <w:rFonts w:ascii="Times New Roman" w:hAnsi="Times New Roman" w:cs="Times New Roman"/>
            <w:sz w:val="24"/>
            <w:szCs w:val="24"/>
          </w:rPr>
          <w:t>пунктом 6</w:t>
        </w:r>
      </w:hyperlink>
      <w:r w:rsidRPr="00C81130">
        <w:rPr>
          <w:rFonts w:ascii="Times New Roman" w:hAnsi="Times New Roman" w:cs="Times New Roman"/>
          <w:sz w:val="24"/>
          <w:szCs w:val="24"/>
        </w:rPr>
        <w:t xml:space="preserve"> Порядка, уведомление о слушаниях, содержащее электронную ссылку на размещенное (опубликованное) уведомление об обсуждениях.</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Уведомление о слушаниях размещается (опубликовывается) в течение 2 рабочих дней </w:t>
      </w:r>
      <w:proofErr w:type="gramStart"/>
      <w:r w:rsidRPr="00C81130">
        <w:rPr>
          <w:rFonts w:ascii="Times New Roman" w:hAnsi="Times New Roman" w:cs="Times New Roman"/>
          <w:sz w:val="24"/>
          <w:szCs w:val="24"/>
        </w:rPr>
        <w:t>с даты поступления</w:t>
      </w:r>
      <w:proofErr w:type="gramEnd"/>
      <w:r w:rsidRPr="00C81130">
        <w:rPr>
          <w:rFonts w:ascii="Times New Roman" w:hAnsi="Times New Roman" w:cs="Times New Roman"/>
          <w:sz w:val="24"/>
          <w:szCs w:val="24"/>
        </w:rPr>
        <w:t xml:space="preserve"> такой инициативы.</w:t>
      </w:r>
    </w:p>
    <w:p w:rsidR="008630DE" w:rsidRPr="00C81130" w:rsidRDefault="008630DE" w:rsidP="008630DE">
      <w:pPr>
        <w:pStyle w:val="ConsPlusNormal"/>
        <w:ind w:firstLine="540"/>
        <w:jc w:val="both"/>
        <w:rPr>
          <w:rFonts w:ascii="Times New Roman" w:hAnsi="Times New Roman" w:cs="Times New Roman"/>
          <w:sz w:val="24"/>
          <w:szCs w:val="24"/>
        </w:rPr>
      </w:pPr>
      <w:bookmarkStart w:id="1" w:name="P51"/>
      <w:bookmarkEnd w:id="1"/>
      <w:r w:rsidRPr="00C81130">
        <w:rPr>
          <w:rFonts w:ascii="Times New Roman" w:hAnsi="Times New Roman" w:cs="Times New Roman"/>
          <w:sz w:val="24"/>
          <w:szCs w:val="24"/>
        </w:rPr>
        <w:t xml:space="preserve">В случае если документация, обосновывающая планируемую хозяйственную и (или) иную деятельность, является объектом государственной экологической экспертизы в соответствии со </w:t>
      </w:r>
      <w:hyperlink r:id="rId15" w:tooltip="Федеральный закон от 23.11.1995 N 174-ФЗ (ред. от 08.08.2024) &quot;Об экологической экспертизе&quot; (с изм. и доп., вступ. в силу с 01.03.2025) {КонсультантПлюс}">
        <w:r w:rsidRPr="00C81130">
          <w:rPr>
            <w:rFonts w:ascii="Times New Roman" w:hAnsi="Times New Roman" w:cs="Times New Roman"/>
            <w:sz w:val="24"/>
            <w:szCs w:val="24"/>
          </w:rPr>
          <w:t>статьями 11</w:t>
        </w:r>
      </w:hyperlink>
      <w:r w:rsidRPr="00C81130">
        <w:rPr>
          <w:rFonts w:ascii="Times New Roman" w:hAnsi="Times New Roman" w:cs="Times New Roman"/>
          <w:sz w:val="24"/>
          <w:szCs w:val="24"/>
        </w:rPr>
        <w:t xml:space="preserve"> и </w:t>
      </w:r>
      <w:hyperlink r:id="rId16" w:tooltip="Федеральный закон от 23.11.1995 N 174-ФЗ (ред. от 08.08.2024) &quot;Об экологической экспертизе&quot; (с изм. и доп., вступ. в силу с 01.03.2025) {КонсультантПлюс}">
        <w:r w:rsidRPr="00C81130">
          <w:rPr>
            <w:rFonts w:ascii="Times New Roman" w:hAnsi="Times New Roman" w:cs="Times New Roman"/>
            <w:sz w:val="24"/>
            <w:szCs w:val="24"/>
          </w:rPr>
          <w:t>12</w:t>
        </w:r>
      </w:hyperlink>
      <w:r w:rsidRPr="00C81130">
        <w:rPr>
          <w:rFonts w:ascii="Times New Roman" w:hAnsi="Times New Roman" w:cs="Times New Roman"/>
          <w:sz w:val="24"/>
          <w:szCs w:val="24"/>
        </w:rPr>
        <w:t xml:space="preserve"> Федерального закона </w:t>
      </w:r>
      <w:r w:rsidR="00454D60" w:rsidRPr="00C81130">
        <w:rPr>
          <w:rFonts w:ascii="Times New Roman" w:hAnsi="Times New Roman" w:cs="Times New Roman"/>
          <w:sz w:val="24"/>
          <w:szCs w:val="24"/>
        </w:rPr>
        <w:t>«</w:t>
      </w:r>
      <w:r w:rsidRPr="00C81130">
        <w:rPr>
          <w:rFonts w:ascii="Times New Roman" w:hAnsi="Times New Roman" w:cs="Times New Roman"/>
          <w:sz w:val="24"/>
          <w:szCs w:val="24"/>
        </w:rPr>
        <w:t>Об экологической экспертизе</w:t>
      </w:r>
      <w:r w:rsidR="00454D60" w:rsidRPr="00C81130">
        <w:rPr>
          <w:rFonts w:ascii="Times New Roman" w:hAnsi="Times New Roman" w:cs="Times New Roman"/>
          <w:sz w:val="24"/>
          <w:szCs w:val="24"/>
        </w:rPr>
        <w:t>»</w:t>
      </w:r>
      <w:r w:rsidRPr="00C81130">
        <w:rPr>
          <w:rFonts w:ascii="Times New Roman" w:hAnsi="Times New Roman" w:cs="Times New Roman"/>
          <w:sz w:val="24"/>
          <w:szCs w:val="24"/>
        </w:rPr>
        <w:t xml:space="preserve">, при внесении гражданином инициативы о проведении слушаний дата проведения таких слушаний назначается не ранее чем через 3 календарных дня после размещения </w:t>
      </w:r>
      <w:r w:rsidR="001246F4">
        <w:rPr>
          <w:rFonts w:ascii="Times New Roman" w:hAnsi="Times New Roman" w:cs="Times New Roman"/>
          <w:sz w:val="24"/>
          <w:szCs w:val="24"/>
        </w:rPr>
        <w:t>Комитетом</w:t>
      </w:r>
      <w:r w:rsidRPr="00C81130">
        <w:rPr>
          <w:rFonts w:ascii="Times New Roman" w:hAnsi="Times New Roman" w:cs="Times New Roman"/>
          <w:sz w:val="24"/>
          <w:szCs w:val="24"/>
        </w:rPr>
        <w:t xml:space="preserve"> уведомления о проведении таких слушаний, но не </w:t>
      </w:r>
      <w:proofErr w:type="gramStart"/>
      <w:r w:rsidRPr="00C81130">
        <w:rPr>
          <w:rFonts w:ascii="Times New Roman" w:hAnsi="Times New Roman" w:cs="Times New Roman"/>
          <w:sz w:val="24"/>
          <w:szCs w:val="24"/>
        </w:rPr>
        <w:t>позднее</w:t>
      </w:r>
      <w:proofErr w:type="gramEnd"/>
      <w:r w:rsidRPr="00C81130">
        <w:rPr>
          <w:rFonts w:ascii="Times New Roman" w:hAnsi="Times New Roman" w:cs="Times New Roman"/>
          <w:sz w:val="24"/>
          <w:szCs w:val="24"/>
        </w:rPr>
        <w:t xml:space="preserve"> чем за 10 календарных дней до даты завершения общественных обсуждений, за исключением случаев, предусмотренных </w:t>
      </w:r>
      <w:hyperlink r:id="rId17"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абзацами четвертым</w:t>
        </w:r>
      </w:hyperlink>
      <w:r w:rsidRPr="00C81130">
        <w:rPr>
          <w:rFonts w:ascii="Times New Roman" w:hAnsi="Times New Roman" w:cs="Times New Roman"/>
          <w:sz w:val="24"/>
          <w:szCs w:val="24"/>
        </w:rPr>
        <w:t xml:space="preserve"> и </w:t>
      </w:r>
      <w:hyperlink r:id="rId18"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 xml:space="preserve">пятым подпункта </w:t>
        </w:r>
        <w:r w:rsidR="00454D60" w:rsidRPr="00C81130">
          <w:rPr>
            <w:rFonts w:ascii="Times New Roman" w:hAnsi="Times New Roman" w:cs="Times New Roman"/>
            <w:sz w:val="24"/>
            <w:szCs w:val="24"/>
          </w:rPr>
          <w:t>«</w:t>
        </w:r>
        <w:r w:rsidRPr="00C81130">
          <w:rPr>
            <w:rFonts w:ascii="Times New Roman" w:hAnsi="Times New Roman" w:cs="Times New Roman"/>
            <w:sz w:val="24"/>
            <w:szCs w:val="24"/>
          </w:rPr>
          <w:t>а</w:t>
        </w:r>
        <w:r w:rsidR="00454D60" w:rsidRPr="00C81130">
          <w:rPr>
            <w:rFonts w:ascii="Times New Roman" w:hAnsi="Times New Roman" w:cs="Times New Roman"/>
            <w:sz w:val="24"/>
            <w:szCs w:val="24"/>
          </w:rPr>
          <w:t>»</w:t>
        </w:r>
        <w:r w:rsidRPr="00C81130">
          <w:rPr>
            <w:rFonts w:ascii="Times New Roman" w:hAnsi="Times New Roman" w:cs="Times New Roman"/>
            <w:sz w:val="24"/>
            <w:szCs w:val="24"/>
          </w:rPr>
          <w:t xml:space="preserve"> пункта 31</w:t>
        </w:r>
      </w:hyperlink>
      <w:r w:rsidRPr="00C81130">
        <w:rPr>
          <w:rFonts w:ascii="Times New Roman" w:hAnsi="Times New Roman" w:cs="Times New Roman"/>
          <w:sz w:val="24"/>
          <w:szCs w:val="24"/>
        </w:rPr>
        <w:t xml:space="preserve"> Правил N 1644.</w:t>
      </w:r>
    </w:p>
    <w:p w:rsidR="008630DE" w:rsidRPr="00C81130" w:rsidRDefault="008630DE" w:rsidP="008630DE">
      <w:pPr>
        <w:pStyle w:val="ConsPlusNormal"/>
        <w:ind w:firstLine="540"/>
        <w:jc w:val="both"/>
        <w:rPr>
          <w:rFonts w:ascii="Times New Roman" w:hAnsi="Times New Roman" w:cs="Times New Roman"/>
          <w:sz w:val="24"/>
          <w:szCs w:val="24"/>
        </w:rPr>
      </w:pPr>
      <w:bookmarkStart w:id="2" w:name="P52"/>
      <w:bookmarkEnd w:id="2"/>
      <w:proofErr w:type="gramStart"/>
      <w:r w:rsidRPr="00C81130">
        <w:rPr>
          <w:rFonts w:ascii="Times New Roman" w:hAnsi="Times New Roman" w:cs="Times New Roman"/>
          <w:sz w:val="24"/>
          <w:szCs w:val="24"/>
        </w:rPr>
        <w:t xml:space="preserve">В случаях, предусмотренных </w:t>
      </w:r>
      <w:hyperlink r:id="rId19"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абзацами четвертым</w:t>
        </w:r>
      </w:hyperlink>
      <w:r w:rsidRPr="00C81130">
        <w:rPr>
          <w:rFonts w:ascii="Times New Roman" w:hAnsi="Times New Roman" w:cs="Times New Roman"/>
          <w:sz w:val="24"/>
          <w:szCs w:val="24"/>
        </w:rPr>
        <w:t xml:space="preserve"> и </w:t>
      </w:r>
      <w:hyperlink r:id="rId20"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 xml:space="preserve">пятым подпункта </w:t>
        </w:r>
        <w:r w:rsidR="00454D60" w:rsidRPr="00C81130">
          <w:rPr>
            <w:rFonts w:ascii="Times New Roman" w:hAnsi="Times New Roman" w:cs="Times New Roman"/>
            <w:sz w:val="24"/>
            <w:szCs w:val="24"/>
          </w:rPr>
          <w:t>«</w:t>
        </w:r>
        <w:r w:rsidRPr="00C81130">
          <w:rPr>
            <w:rFonts w:ascii="Times New Roman" w:hAnsi="Times New Roman" w:cs="Times New Roman"/>
            <w:sz w:val="24"/>
            <w:szCs w:val="24"/>
          </w:rPr>
          <w:t>а</w:t>
        </w:r>
        <w:r w:rsidR="00454D60" w:rsidRPr="00C81130">
          <w:rPr>
            <w:rFonts w:ascii="Times New Roman" w:hAnsi="Times New Roman" w:cs="Times New Roman"/>
            <w:sz w:val="24"/>
            <w:szCs w:val="24"/>
          </w:rPr>
          <w:t>»</w:t>
        </w:r>
        <w:r w:rsidRPr="00C81130">
          <w:rPr>
            <w:rFonts w:ascii="Times New Roman" w:hAnsi="Times New Roman" w:cs="Times New Roman"/>
            <w:sz w:val="24"/>
            <w:szCs w:val="24"/>
          </w:rPr>
          <w:t xml:space="preserve"> пункта 31</w:t>
        </w:r>
      </w:hyperlink>
      <w:r w:rsidRPr="00C81130">
        <w:rPr>
          <w:rFonts w:ascii="Times New Roman" w:hAnsi="Times New Roman" w:cs="Times New Roman"/>
          <w:sz w:val="24"/>
          <w:szCs w:val="24"/>
        </w:rPr>
        <w:t xml:space="preserve"> Правил N 1644, при внесении в соответствии с настоящим пунктом гражданином инициативы о проведении слушаний дата проведения таких слушаний назначается в течение периода проведения общественных обсуждений, но не ранее чем через 2 календарных дня после размещения </w:t>
      </w:r>
      <w:r w:rsidR="001246F4">
        <w:rPr>
          <w:rFonts w:ascii="Times New Roman" w:hAnsi="Times New Roman" w:cs="Times New Roman"/>
          <w:sz w:val="24"/>
          <w:szCs w:val="24"/>
        </w:rPr>
        <w:t>Комитетом</w:t>
      </w:r>
      <w:r w:rsidRPr="00C81130">
        <w:rPr>
          <w:rFonts w:ascii="Times New Roman" w:hAnsi="Times New Roman" w:cs="Times New Roman"/>
          <w:sz w:val="24"/>
          <w:szCs w:val="24"/>
        </w:rPr>
        <w:t xml:space="preserve"> в соответствии с </w:t>
      </w:r>
      <w:hyperlink r:id="rId21"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пунктом 30</w:t>
        </w:r>
      </w:hyperlink>
      <w:r w:rsidRPr="00C81130">
        <w:rPr>
          <w:rFonts w:ascii="Times New Roman" w:hAnsi="Times New Roman" w:cs="Times New Roman"/>
          <w:sz w:val="24"/>
          <w:szCs w:val="24"/>
        </w:rPr>
        <w:t xml:space="preserve"> Правил N 1644 уведомления о слушаниях.</w:t>
      </w:r>
      <w:proofErr w:type="gramEnd"/>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В случае проведения слушаний при наличии у </w:t>
      </w:r>
      <w:r w:rsidR="001246F4">
        <w:rPr>
          <w:rFonts w:ascii="Times New Roman" w:hAnsi="Times New Roman" w:cs="Times New Roman"/>
          <w:sz w:val="24"/>
          <w:szCs w:val="24"/>
        </w:rPr>
        <w:t>Комитета</w:t>
      </w:r>
      <w:r w:rsidRPr="00C81130">
        <w:rPr>
          <w:rFonts w:ascii="Times New Roman" w:hAnsi="Times New Roman" w:cs="Times New Roman"/>
          <w:sz w:val="24"/>
          <w:szCs w:val="24"/>
        </w:rPr>
        <w:t xml:space="preserve"> технической возможности обеспечить участие в слушаниях с использованием средств дистанционного взаимодействия допускается участие заказчика (исполнителя) в указанных слушаниях с использованием средств дистанционного взаимодействия.</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5. Уведомление о проведении общественных обсуждений (далее - уведомление об обсуждениях) направляется заказчиком (исполнителем) общественных обсуждений в форме электронного документа, в том числе посредством </w:t>
      </w:r>
      <w:proofErr w:type="spellStart"/>
      <w:r w:rsidRPr="00C81130">
        <w:rPr>
          <w:rFonts w:ascii="Times New Roman" w:hAnsi="Times New Roman" w:cs="Times New Roman"/>
          <w:sz w:val="24"/>
          <w:szCs w:val="24"/>
        </w:rPr>
        <w:t>госуслуг</w:t>
      </w:r>
      <w:proofErr w:type="spellEnd"/>
      <w:r w:rsidRPr="00C81130">
        <w:rPr>
          <w:rFonts w:ascii="Times New Roman" w:hAnsi="Times New Roman" w:cs="Times New Roman"/>
          <w:sz w:val="24"/>
          <w:szCs w:val="24"/>
        </w:rPr>
        <w:t xml:space="preserve">, на адрес электронной почты </w:t>
      </w:r>
      <w:r w:rsidR="001A61CF">
        <w:rPr>
          <w:rFonts w:ascii="Times New Roman" w:hAnsi="Times New Roman" w:cs="Times New Roman"/>
          <w:sz w:val="24"/>
          <w:szCs w:val="24"/>
        </w:rPr>
        <w:t>Комитета</w:t>
      </w:r>
      <w:r w:rsidRPr="00C81130">
        <w:rPr>
          <w:rFonts w:ascii="Times New Roman" w:hAnsi="Times New Roman" w:cs="Times New Roman"/>
          <w:sz w:val="24"/>
          <w:szCs w:val="24"/>
        </w:rPr>
        <w:t xml:space="preserve"> </w:t>
      </w:r>
      <w:r w:rsidR="001A61CF">
        <w:rPr>
          <w:rFonts w:ascii="Times New Roman" w:hAnsi="Times New Roman" w:cs="Times New Roman"/>
          <w:sz w:val="24"/>
          <w:szCs w:val="24"/>
          <w:lang w:val="en-US"/>
        </w:rPr>
        <w:t>k</w:t>
      </w:r>
      <w:proofErr w:type="spellStart"/>
      <w:r w:rsidR="001A61CF" w:rsidRPr="00C81130">
        <w:rPr>
          <w:rFonts w:ascii="Times New Roman" w:hAnsi="Times New Roman" w:cs="Times New Roman"/>
          <w:sz w:val="24"/>
          <w:szCs w:val="24"/>
        </w:rPr>
        <w:t>m</w:t>
      </w:r>
      <w:proofErr w:type="spellEnd"/>
      <w:r w:rsidR="001A61CF">
        <w:rPr>
          <w:rFonts w:ascii="Times New Roman" w:hAnsi="Times New Roman" w:cs="Times New Roman"/>
          <w:sz w:val="24"/>
          <w:szCs w:val="24"/>
          <w:lang w:val="en-US"/>
        </w:rPr>
        <w:t>h</w:t>
      </w:r>
      <w:proofErr w:type="spellStart"/>
      <w:r w:rsidR="001A61CF" w:rsidRPr="00C81130">
        <w:rPr>
          <w:rFonts w:ascii="Times New Roman" w:hAnsi="Times New Roman" w:cs="Times New Roman"/>
          <w:sz w:val="24"/>
          <w:szCs w:val="24"/>
        </w:rPr>
        <w:t>m</w:t>
      </w:r>
      <w:proofErr w:type="spellEnd"/>
      <w:r w:rsidR="001A61CF">
        <w:rPr>
          <w:rFonts w:ascii="Times New Roman" w:hAnsi="Times New Roman" w:cs="Times New Roman"/>
          <w:sz w:val="24"/>
          <w:szCs w:val="24"/>
          <w:lang w:val="en-US"/>
        </w:rPr>
        <w:t>u</w:t>
      </w:r>
      <w:r w:rsidR="001A61CF" w:rsidRPr="00C81130">
        <w:rPr>
          <w:rFonts w:ascii="Times New Roman" w:hAnsi="Times New Roman" w:cs="Times New Roman"/>
          <w:sz w:val="24"/>
          <w:szCs w:val="24"/>
        </w:rPr>
        <w:t>h</w:t>
      </w:r>
      <w:r w:rsidR="00454D60" w:rsidRPr="00C81130">
        <w:rPr>
          <w:rFonts w:ascii="Times New Roman" w:hAnsi="Times New Roman" w:cs="Times New Roman"/>
          <w:sz w:val="24"/>
          <w:szCs w:val="24"/>
        </w:rPr>
        <w:t xml:space="preserve">@mail.ru </w:t>
      </w:r>
      <w:r w:rsidRPr="00C81130">
        <w:rPr>
          <w:rFonts w:ascii="Times New Roman" w:hAnsi="Times New Roman" w:cs="Times New Roman"/>
          <w:sz w:val="24"/>
          <w:szCs w:val="24"/>
        </w:rPr>
        <w:t xml:space="preserve">или любым иным способом не </w:t>
      </w:r>
      <w:proofErr w:type="gramStart"/>
      <w:r w:rsidRPr="00C81130">
        <w:rPr>
          <w:rFonts w:ascii="Times New Roman" w:hAnsi="Times New Roman" w:cs="Times New Roman"/>
          <w:sz w:val="24"/>
          <w:szCs w:val="24"/>
        </w:rPr>
        <w:t>позднее</w:t>
      </w:r>
      <w:proofErr w:type="gramEnd"/>
      <w:r w:rsidRPr="00C81130">
        <w:rPr>
          <w:rFonts w:ascii="Times New Roman" w:hAnsi="Times New Roman" w:cs="Times New Roman"/>
          <w:sz w:val="24"/>
          <w:szCs w:val="24"/>
        </w:rPr>
        <w:t xml:space="preserve"> чем за 5 рабочих дней до планируемого дня размещения объекта обсуждений, с соблюдением требований к его содержанию, установленных </w:t>
      </w:r>
      <w:hyperlink r:id="rId22"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п. 24</w:t>
        </w:r>
      </w:hyperlink>
      <w:r w:rsidRPr="00C81130">
        <w:rPr>
          <w:rFonts w:ascii="Times New Roman" w:hAnsi="Times New Roman" w:cs="Times New Roman"/>
          <w:sz w:val="24"/>
          <w:szCs w:val="24"/>
        </w:rPr>
        <w:t xml:space="preserve"> Правил N 1644.</w:t>
      </w:r>
    </w:p>
    <w:p w:rsidR="008630DE" w:rsidRPr="00C81130" w:rsidRDefault="008630DE" w:rsidP="008630DE">
      <w:pPr>
        <w:pStyle w:val="ConsPlusNormal"/>
        <w:ind w:firstLine="540"/>
        <w:jc w:val="both"/>
        <w:rPr>
          <w:rFonts w:ascii="Times New Roman" w:hAnsi="Times New Roman" w:cs="Times New Roman"/>
          <w:sz w:val="24"/>
          <w:szCs w:val="24"/>
        </w:rPr>
      </w:pPr>
      <w:bookmarkStart w:id="3" w:name="P55"/>
      <w:bookmarkEnd w:id="3"/>
      <w:r w:rsidRPr="00C81130">
        <w:rPr>
          <w:rFonts w:ascii="Times New Roman" w:hAnsi="Times New Roman" w:cs="Times New Roman"/>
          <w:sz w:val="24"/>
          <w:szCs w:val="24"/>
        </w:rPr>
        <w:t xml:space="preserve">6. </w:t>
      </w:r>
      <w:r w:rsidR="001A61CF">
        <w:rPr>
          <w:rFonts w:ascii="Times New Roman" w:hAnsi="Times New Roman" w:cs="Times New Roman"/>
          <w:sz w:val="24"/>
          <w:szCs w:val="24"/>
        </w:rPr>
        <w:t>Комитет</w:t>
      </w:r>
      <w:r w:rsidRPr="00C81130">
        <w:rPr>
          <w:rFonts w:ascii="Times New Roman" w:hAnsi="Times New Roman" w:cs="Times New Roman"/>
          <w:sz w:val="24"/>
          <w:szCs w:val="24"/>
        </w:rPr>
        <w:t xml:space="preserve"> в течение двух рабочих дней со дня поступления уведомления об обсуждениях размещает его:</w:t>
      </w:r>
    </w:p>
    <w:p w:rsidR="008630DE" w:rsidRPr="00C81130" w:rsidRDefault="008630DE" w:rsidP="008630DE">
      <w:pPr>
        <w:pStyle w:val="ConsPlusNormal"/>
        <w:ind w:firstLine="540"/>
        <w:jc w:val="both"/>
        <w:rPr>
          <w:rFonts w:ascii="Times New Roman" w:hAnsi="Times New Roman" w:cs="Times New Roman"/>
          <w:sz w:val="24"/>
          <w:szCs w:val="24"/>
        </w:rPr>
      </w:pPr>
      <w:proofErr w:type="gramStart"/>
      <w:r w:rsidRPr="00C81130">
        <w:rPr>
          <w:rFonts w:ascii="Times New Roman" w:hAnsi="Times New Roman" w:cs="Times New Roman"/>
          <w:sz w:val="24"/>
          <w:szCs w:val="24"/>
        </w:rPr>
        <w:t xml:space="preserve">- на официальном сайте </w:t>
      </w:r>
      <w:r w:rsidR="0089371F">
        <w:rPr>
          <w:rFonts w:ascii="Times New Roman" w:hAnsi="Times New Roman" w:cs="Times New Roman"/>
          <w:sz w:val="24"/>
          <w:szCs w:val="24"/>
        </w:rPr>
        <w:t>Администрации</w:t>
      </w:r>
      <w:r w:rsidR="00454D60" w:rsidRPr="00C81130">
        <w:rPr>
          <w:rFonts w:ascii="Times New Roman" w:hAnsi="Times New Roman" w:cs="Times New Roman"/>
          <w:sz w:val="24"/>
          <w:szCs w:val="24"/>
        </w:rPr>
        <w:t xml:space="preserve"> муниципального образования «</w:t>
      </w:r>
      <w:proofErr w:type="spellStart"/>
      <w:r w:rsidR="00454D60" w:rsidRPr="00C81130">
        <w:rPr>
          <w:rFonts w:ascii="Times New Roman" w:hAnsi="Times New Roman" w:cs="Times New Roman"/>
          <w:sz w:val="24"/>
          <w:szCs w:val="24"/>
        </w:rPr>
        <w:t>Мухоршибирский</w:t>
      </w:r>
      <w:proofErr w:type="spellEnd"/>
      <w:r w:rsidR="00454D60" w:rsidRPr="00C81130">
        <w:rPr>
          <w:rFonts w:ascii="Times New Roman" w:hAnsi="Times New Roman" w:cs="Times New Roman"/>
          <w:sz w:val="24"/>
          <w:szCs w:val="24"/>
        </w:rPr>
        <w:t xml:space="preserve"> район»</w:t>
      </w:r>
      <w:r w:rsidRPr="00C81130">
        <w:rPr>
          <w:rFonts w:ascii="Times New Roman" w:hAnsi="Times New Roman" w:cs="Times New Roman"/>
          <w:sz w:val="24"/>
          <w:szCs w:val="24"/>
        </w:rPr>
        <w:t xml:space="preserve"> в информаци</w:t>
      </w:r>
      <w:r w:rsidR="00454D60" w:rsidRPr="00C81130">
        <w:rPr>
          <w:rFonts w:ascii="Times New Roman" w:hAnsi="Times New Roman" w:cs="Times New Roman"/>
          <w:sz w:val="24"/>
          <w:szCs w:val="24"/>
        </w:rPr>
        <w:t>онно-телекоммуникационной сети «Интернет»</w:t>
      </w:r>
      <w:r w:rsidRPr="00C81130">
        <w:rPr>
          <w:rFonts w:ascii="Times New Roman" w:hAnsi="Times New Roman" w:cs="Times New Roman"/>
          <w:sz w:val="24"/>
          <w:szCs w:val="24"/>
        </w:rPr>
        <w:t xml:space="preserve"> (</w:t>
      </w:r>
      <w:r w:rsidR="00454D60" w:rsidRPr="00C81130">
        <w:rPr>
          <w:rFonts w:ascii="Times New Roman" w:hAnsi="Times New Roman" w:cs="Times New Roman"/>
          <w:sz w:val="24"/>
          <w:szCs w:val="24"/>
        </w:rPr>
        <w:t>https://mo-muhorshibir.ru/</w:t>
      </w:r>
      <w:r w:rsidRPr="00C81130">
        <w:rPr>
          <w:rFonts w:ascii="Times New Roman" w:hAnsi="Times New Roman" w:cs="Times New Roman"/>
          <w:sz w:val="24"/>
          <w:szCs w:val="24"/>
        </w:rPr>
        <w:t>)</w:t>
      </w:r>
      <w:r w:rsidR="00454D60" w:rsidRPr="00C81130">
        <w:rPr>
          <w:rFonts w:ascii="Times New Roman" w:hAnsi="Times New Roman" w:cs="Times New Roman"/>
          <w:sz w:val="24"/>
          <w:szCs w:val="24"/>
        </w:rPr>
        <w:t>;</w:t>
      </w:r>
      <w:proofErr w:type="gramEnd"/>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 в федеральной государственной информационной системе состояния окружающей </w:t>
      </w:r>
      <w:r w:rsidRPr="00C81130">
        <w:rPr>
          <w:rFonts w:ascii="Times New Roman" w:hAnsi="Times New Roman" w:cs="Times New Roman"/>
          <w:sz w:val="24"/>
          <w:szCs w:val="24"/>
        </w:rPr>
        <w:lastRenderedPageBreak/>
        <w:t xml:space="preserve">среды в соответствии с </w:t>
      </w:r>
      <w:hyperlink r:id="rId23" w:tooltip="Постановление Правительства РФ от 19.03.2024 N 329 &quot;О федеральной государственной информационной системе состояния окружающей среды&quot; (вместе с &quot;Положением о федеральной государственной информационной системе состояния окружающей среды&quot;) {КонсультантПлюс}">
        <w:r w:rsidRPr="00C81130">
          <w:rPr>
            <w:rFonts w:ascii="Times New Roman" w:hAnsi="Times New Roman" w:cs="Times New Roman"/>
            <w:sz w:val="24"/>
            <w:szCs w:val="24"/>
          </w:rPr>
          <w:t>приложением 28</w:t>
        </w:r>
      </w:hyperlink>
      <w:r w:rsidRPr="00C81130">
        <w:rPr>
          <w:rFonts w:ascii="Times New Roman" w:hAnsi="Times New Roman" w:cs="Times New Roman"/>
          <w:sz w:val="24"/>
          <w:szCs w:val="24"/>
        </w:rPr>
        <w:t xml:space="preserve"> к Положению о федеральной государственной информационной системе состояния окружающей среды, утвержденному постановлением Правительства Российской Федерации от 19.03.2024 N 329 </w:t>
      </w:r>
      <w:r w:rsidR="00454D60" w:rsidRPr="00C81130">
        <w:rPr>
          <w:rFonts w:ascii="Times New Roman" w:hAnsi="Times New Roman" w:cs="Times New Roman"/>
          <w:sz w:val="24"/>
          <w:szCs w:val="24"/>
        </w:rPr>
        <w:t>«</w:t>
      </w:r>
      <w:r w:rsidRPr="00C81130">
        <w:rPr>
          <w:rFonts w:ascii="Times New Roman" w:hAnsi="Times New Roman" w:cs="Times New Roman"/>
          <w:sz w:val="24"/>
          <w:szCs w:val="24"/>
        </w:rPr>
        <w:t>О федеральной государственной информационной системе состояния окружающей среды</w:t>
      </w:r>
      <w:r w:rsidR="00454D60" w:rsidRPr="00C81130">
        <w:rPr>
          <w:rFonts w:ascii="Times New Roman" w:hAnsi="Times New Roman" w:cs="Times New Roman"/>
          <w:sz w:val="24"/>
          <w:szCs w:val="24"/>
        </w:rPr>
        <w:t>»</w:t>
      </w:r>
      <w:r w:rsidRPr="00C81130">
        <w:rPr>
          <w:rFonts w:ascii="Times New Roman" w:hAnsi="Times New Roman" w:cs="Times New Roman"/>
          <w:sz w:val="24"/>
          <w:szCs w:val="24"/>
        </w:rPr>
        <w:t>.</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При размещении уведомления об обсуждениях </w:t>
      </w:r>
      <w:r w:rsidR="0089371F">
        <w:rPr>
          <w:rFonts w:ascii="Times New Roman" w:hAnsi="Times New Roman" w:cs="Times New Roman"/>
          <w:sz w:val="24"/>
          <w:szCs w:val="24"/>
        </w:rPr>
        <w:t>Комитет</w:t>
      </w:r>
      <w:r w:rsidRPr="00C81130">
        <w:rPr>
          <w:rFonts w:ascii="Times New Roman" w:hAnsi="Times New Roman" w:cs="Times New Roman"/>
          <w:sz w:val="24"/>
          <w:szCs w:val="24"/>
        </w:rPr>
        <w:t xml:space="preserve"> дополнительно указывает:</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 адрес места нахождения </w:t>
      </w:r>
      <w:r w:rsidR="0089371F">
        <w:rPr>
          <w:rFonts w:ascii="Times New Roman" w:hAnsi="Times New Roman" w:cs="Times New Roman"/>
          <w:sz w:val="24"/>
          <w:szCs w:val="24"/>
        </w:rPr>
        <w:t>Комитета</w:t>
      </w:r>
      <w:r w:rsidRPr="00C81130">
        <w:rPr>
          <w:rFonts w:ascii="Times New Roman" w:hAnsi="Times New Roman" w:cs="Times New Roman"/>
          <w:sz w:val="24"/>
          <w:szCs w:val="24"/>
        </w:rPr>
        <w:t>;</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 контактные данные (телефон и адрес электронной почты, факс (при наличии) ответственного лица (ответственных лиц) со стороны </w:t>
      </w:r>
      <w:r w:rsidR="00250DBB">
        <w:rPr>
          <w:rFonts w:ascii="Times New Roman" w:hAnsi="Times New Roman" w:cs="Times New Roman"/>
          <w:sz w:val="24"/>
          <w:szCs w:val="24"/>
        </w:rPr>
        <w:t>Комитета</w:t>
      </w:r>
      <w:r w:rsidRPr="00C81130">
        <w:rPr>
          <w:rFonts w:ascii="Times New Roman" w:hAnsi="Times New Roman" w:cs="Times New Roman"/>
          <w:sz w:val="24"/>
          <w:szCs w:val="24"/>
        </w:rPr>
        <w:t>;</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информацию о порядке, сроке и форме внесения участниками общественных обсуждений предложений и замечаний, касающихся объекта обсуждений;</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 порядок инициирования гражданами проведения слушаний в соответствии с </w:t>
      </w:r>
      <w:hyperlink r:id="rId24"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пунктом 23</w:t>
        </w:r>
      </w:hyperlink>
      <w:r w:rsidRPr="00C81130">
        <w:rPr>
          <w:rFonts w:ascii="Times New Roman" w:hAnsi="Times New Roman" w:cs="Times New Roman"/>
          <w:sz w:val="24"/>
          <w:szCs w:val="24"/>
        </w:rPr>
        <w:t xml:space="preserve"> Правил N 1644, а в случае принятия по инициативе </w:t>
      </w:r>
      <w:r w:rsidR="00250DBB">
        <w:rPr>
          <w:rFonts w:ascii="Times New Roman" w:hAnsi="Times New Roman" w:cs="Times New Roman"/>
          <w:sz w:val="24"/>
          <w:szCs w:val="24"/>
        </w:rPr>
        <w:t>Комитета</w:t>
      </w:r>
      <w:r w:rsidRPr="00C81130">
        <w:rPr>
          <w:rFonts w:ascii="Times New Roman" w:hAnsi="Times New Roman" w:cs="Times New Roman"/>
          <w:sz w:val="24"/>
          <w:szCs w:val="24"/>
        </w:rPr>
        <w:t xml:space="preserve"> решения о проведении слушаний - дату, время и место проведения слушаний.</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7. Объект обсуждений размещается заказчиком </w:t>
      </w:r>
      <w:r w:rsidR="00485A74" w:rsidRPr="00C81130">
        <w:rPr>
          <w:rFonts w:ascii="Times New Roman" w:hAnsi="Times New Roman" w:cs="Times New Roman"/>
          <w:sz w:val="24"/>
          <w:szCs w:val="24"/>
        </w:rPr>
        <w:t>(исполнителем) в сети «</w:t>
      </w:r>
      <w:r w:rsidRPr="00C81130">
        <w:rPr>
          <w:rFonts w:ascii="Times New Roman" w:hAnsi="Times New Roman" w:cs="Times New Roman"/>
          <w:sz w:val="24"/>
          <w:szCs w:val="24"/>
        </w:rPr>
        <w:t>Интернет</w:t>
      </w:r>
      <w:r w:rsidR="00485A74" w:rsidRPr="00C81130">
        <w:rPr>
          <w:rFonts w:ascii="Times New Roman" w:hAnsi="Times New Roman" w:cs="Times New Roman"/>
          <w:sz w:val="24"/>
          <w:szCs w:val="24"/>
        </w:rPr>
        <w:t>»</w:t>
      </w:r>
      <w:r w:rsidRPr="00C81130">
        <w:rPr>
          <w:rFonts w:ascii="Times New Roman" w:hAnsi="Times New Roman" w:cs="Times New Roman"/>
          <w:sz w:val="24"/>
          <w:szCs w:val="24"/>
        </w:rPr>
        <w:t xml:space="preserve"> в соответствии с </w:t>
      </w:r>
      <w:hyperlink r:id="rId25"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 xml:space="preserve">подпунктом </w:t>
        </w:r>
        <w:r w:rsidR="00485A74" w:rsidRPr="00C81130">
          <w:rPr>
            <w:rFonts w:ascii="Times New Roman" w:hAnsi="Times New Roman" w:cs="Times New Roman"/>
            <w:sz w:val="24"/>
            <w:szCs w:val="24"/>
          </w:rPr>
          <w:t>«в»</w:t>
        </w:r>
        <w:r w:rsidRPr="00C81130">
          <w:rPr>
            <w:rFonts w:ascii="Times New Roman" w:hAnsi="Times New Roman" w:cs="Times New Roman"/>
            <w:sz w:val="24"/>
            <w:szCs w:val="24"/>
          </w:rPr>
          <w:t xml:space="preserve"> пункта 24</w:t>
        </w:r>
      </w:hyperlink>
      <w:r w:rsidRPr="00C81130">
        <w:rPr>
          <w:rFonts w:ascii="Times New Roman" w:hAnsi="Times New Roman" w:cs="Times New Roman"/>
          <w:sz w:val="24"/>
          <w:szCs w:val="24"/>
        </w:rPr>
        <w:t xml:space="preserve"> Правил N 1644, а также для очного ознакомления - согласно уведомлению об обсуждениях, размещаемому в соответствии с </w:t>
      </w:r>
      <w:hyperlink r:id="rId26"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пунктом 28</w:t>
        </w:r>
      </w:hyperlink>
      <w:r w:rsidRPr="00C81130">
        <w:rPr>
          <w:rFonts w:ascii="Times New Roman" w:hAnsi="Times New Roman" w:cs="Times New Roman"/>
          <w:sz w:val="24"/>
          <w:szCs w:val="24"/>
        </w:rPr>
        <w:t xml:space="preserve"> Правил N 1644, и в указанную в нем дату. Период размещения объекта обсуждений определяется заказчиком (исполнителем) в соответствии с требованиями </w:t>
      </w:r>
      <w:hyperlink r:id="rId27"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пункта 31</w:t>
        </w:r>
      </w:hyperlink>
      <w:r w:rsidRPr="00C81130">
        <w:rPr>
          <w:rFonts w:ascii="Times New Roman" w:hAnsi="Times New Roman" w:cs="Times New Roman"/>
          <w:sz w:val="24"/>
          <w:szCs w:val="24"/>
        </w:rPr>
        <w:t xml:space="preserve"> Правил N 1644.</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Доступность объекта обсуждений для очного ознакомления обеспечивается заказчиком (исполнителем) в соответствии с указанной в уведомлении об обсуждениях </w:t>
      </w:r>
      <w:proofErr w:type="gramStart"/>
      <w:r w:rsidRPr="00C81130">
        <w:rPr>
          <w:rFonts w:ascii="Times New Roman" w:hAnsi="Times New Roman" w:cs="Times New Roman"/>
          <w:sz w:val="24"/>
          <w:szCs w:val="24"/>
        </w:rPr>
        <w:t>информацией</w:t>
      </w:r>
      <w:proofErr w:type="gramEnd"/>
      <w:r w:rsidRPr="00C81130">
        <w:rPr>
          <w:rFonts w:ascii="Times New Roman" w:hAnsi="Times New Roman" w:cs="Times New Roman"/>
          <w:sz w:val="24"/>
          <w:szCs w:val="24"/>
        </w:rPr>
        <w:t xml:space="preserve"> о месте, в котором размещен и доступен для очного ознакомления объект обсуждений, дате открытия доступа, сроке доступности объекта обсуждений, днях и часах, в которые возможно ознакомление с объектом обсуждений, в течение всего периода размещения такого объекта обсуждений в соответствии с </w:t>
      </w:r>
      <w:hyperlink r:id="rId28"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пунктом 31</w:t>
        </w:r>
      </w:hyperlink>
      <w:r w:rsidRPr="00C81130">
        <w:rPr>
          <w:rFonts w:ascii="Times New Roman" w:hAnsi="Times New Roman" w:cs="Times New Roman"/>
          <w:sz w:val="24"/>
          <w:szCs w:val="24"/>
        </w:rPr>
        <w:t xml:space="preserve"> Правил N 1644.</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В течение всего периода размещения объекта обсуждений в соответствии с </w:t>
      </w:r>
      <w:hyperlink r:id="rId29"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00485A74" w:rsidRPr="00C81130">
          <w:rPr>
            <w:rFonts w:ascii="Times New Roman" w:hAnsi="Times New Roman" w:cs="Times New Roman"/>
            <w:sz w:val="24"/>
            <w:szCs w:val="24"/>
          </w:rPr>
          <w:t>подпунктом «</w:t>
        </w:r>
        <w:r w:rsidRPr="00C81130">
          <w:rPr>
            <w:rFonts w:ascii="Times New Roman" w:hAnsi="Times New Roman" w:cs="Times New Roman"/>
            <w:sz w:val="24"/>
            <w:szCs w:val="24"/>
          </w:rPr>
          <w:t>в</w:t>
        </w:r>
        <w:r w:rsidR="00485A74" w:rsidRPr="00C81130">
          <w:rPr>
            <w:rFonts w:ascii="Times New Roman" w:hAnsi="Times New Roman" w:cs="Times New Roman"/>
            <w:sz w:val="24"/>
            <w:szCs w:val="24"/>
          </w:rPr>
          <w:t>»</w:t>
        </w:r>
        <w:r w:rsidRPr="00C81130">
          <w:rPr>
            <w:rFonts w:ascii="Times New Roman" w:hAnsi="Times New Roman" w:cs="Times New Roman"/>
            <w:sz w:val="24"/>
            <w:szCs w:val="24"/>
          </w:rPr>
          <w:t xml:space="preserve"> пункта 24</w:t>
        </w:r>
      </w:hyperlink>
      <w:r w:rsidRPr="00C81130">
        <w:rPr>
          <w:rFonts w:ascii="Times New Roman" w:hAnsi="Times New Roman" w:cs="Times New Roman"/>
          <w:sz w:val="24"/>
          <w:szCs w:val="24"/>
        </w:rPr>
        <w:t xml:space="preserve"> Правил N 1644 участники общественных обсуждений имеют право вносить предложения и замечания, касающиеся такого объекта обсуждений:</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а) посредством официального сайта </w:t>
      </w:r>
      <w:r w:rsidR="00250DBB">
        <w:rPr>
          <w:rFonts w:ascii="Times New Roman" w:hAnsi="Times New Roman" w:cs="Times New Roman"/>
          <w:sz w:val="24"/>
          <w:szCs w:val="24"/>
        </w:rPr>
        <w:t>Администрации</w:t>
      </w:r>
      <w:r w:rsidRPr="00C81130">
        <w:rPr>
          <w:rFonts w:ascii="Times New Roman" w:hAnsi="Times New Roman" w:cs="Times New Roman"/>
          <w:sz w:val="24"/>
          <w:szCs w:val="24"/>
        </w:rPr>
        <w:t xml:space="preserve"> </w:t>
      </w:r>
      <w:r w:rsidR="00485A74" w:rsidRPr="00C81130">
        <w:rPr>
          <w:rFonts w:ascii="Times New Roman" w:hAnsi="Times New Roman" w:cs="Times New Roman"/>
          <w:sz w:val="24"/>
          <w:szCs w:val="24"/>
        </w:rPr>
        <w:t>муниципального образования «</w:t>
      </w:r>
      <w:proofErr w:type="spellStart"/>
      <w:r w:rsidR="00485A74" w:rsidRPr="00C81130">
        <w:rPr>
          <w:rFonts w:ascii="Times New Roman" w:hAnsi="Times New Roman" w:cs="Times New Roman"/>
          <w:sz w:val="24"/>
          <w:szCs w:val="24"/>
        </w:rPr>
        <w:t>Мухоршибирский</w:t>
      </w:r>
      <w:proofErr w:type="spellEnd"/>
      <w:r w:rsidR="00485A74" w:rsidRPr="00C81130">
        <w:rPr>
          <w:rFonts w:ascii="Times New Roman" w:hAnsi="Times New Roman" w:cs="Times New Roman"/>
          <w:sz w:val="24"/>
          <w:szCs w:val="24"/>
        </w:rPr>
        <w:t xml:space="preserve"> район»</w:t>
      </w:r>
      <w:r w:rsidRPr="00C81130">
        <w:rPr>
          <w:rFonts w:ascii="Times New Roman" w:hAnsi="Times New Roman" w:cs="Times New Roman"/>
          <w:sz w:val="24"/>
          <w:szCs w:val="24"/>
        </w:rPr>
        <w:t xml:space="preserve"> в информационно-т</w:t>
      </w:r>
      <w:r w:rsidR="00485A74" w:rsidRPr="00C81130">
        <w:rPr>
          <w:rFonts w:ascii="Times New Roman" w:hAnsi="Times New Roman" w:cs="Times New Roman"/>
          <w:sz w:val="24"/>
          <w:szCs w:val="24"/>
        </w:rPr>
        <w:t>елекоммуникационной сети «</w:t>
      </w:r>
      <w:r w:rsidRPr="00C81130">
        <w:rPr>
          <w:rFonts w:ascii="Times New Roman" w:hAnsi="Times New Roman" w:cs="Times New Roman"/>
          <w:sz w:val="24"/>
          <w:szCs w:val="24"/>
        </w:rPr>
        <w:t>Интернет</w:t>
      </w:r>
      <w:r w:rsidR="00485A74" w:rsidRPr="00C81130">
        <w:rPr>
          <w:rFonts w:ascii="Times New Roman" w:hAnsi="Times New Roman" w:cs="Times New Roman"/>
          <w:sz w:val="24"/>
          <w:szCs w:val="24"/>
        </w:rPr>
        <w:t>»</w:t>
      </w:r>
      <w:r w:rsidRPr="00C81130">
        <w:rPr>
          <w:rFonts w:ascii="Times New Roman" w:hAnsi="Times New Roman" w:cs="Times New Roman"/>
          <w:sz w:val="24"/>
          <w:szCs w:val="24"/>
        </w:rPr>
        <w:t xml:space="preserve"> (</w:t>
      </w:r>
      <w:r w:rsidR="00485A74" w:rsidRPr="00C81130">
        <w:rPr>
          <w:rFonts w:ascii="Times New Roman" w:hAnsi="Times New Roman" w:cs="Times New Roman"/>
          <w:sz w:val="24"/>
          <w:szCs w:val="24"/>
        </w:rPr>
        <w:t>https://mo-muhorshibir.ru/</w:t>
      </w:r>
      <w:r w:rsidRPr="00C81130">
        <w:rPr>
          <w:rFonts w:ascii="Times New Roman" w:hAnsi="Times New Roman" w:cs="Times New Roman"/>
          <w:sz w:val="24"/>
          <w:szCs w:val="24"/>
        </w:rPr>
        <w:t>);</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б) в письменной или устной форме в ходе проведения слушаний (в случае проведения таких слушаний);</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в) в письменной форме или в форме электронного документа, направленного в </w:t>
      </w:r>
      <w:r w:rsidR="00250DBB">
        <w:rPr>
          <w:rFonts w:ascii="Times New Roman" w:hAnsi="Times New Roman" w:cs="Times New Roman"/>
          <w:sz w:val="24"/>
          <w:szCs w:val="24"/>
        </w:rPr>
        <w:t>Комитет</w:t>
      </w:r>
      <w:r w:rsidRPr="00C81130">
        <w:rPr>
          <w:rFonts w:ascii="Times New Roman" w:hAnsi="Times New Roman" w:cs="Times New Roman"/>
          <w:sz w:val="24"/>
          <w:szCs w:val="24"/>
        </w:rPr>
        <w:t xml:space="preserve"> на адрес электронной почты (</w:t>
      </w:r>
      <w:r w:rsidR="00250DBB">
        <w:rPr>
          <w:rFonts w:ascii="Times New Roman" w:hAnsi="Times New Roman" w:cs="Times New Roman"/>
          <w:sz w:val="24"/>
          <w:szCs w:val="24"/>
          <w:lang w:val="en-US"/>
        </w:rPr>
        <w:t>k</w:t>
      </w:r>
      <w:proofErr w:type="spellStart"/>
      <w:r w:rsidR="00250DBB" w:rsidRPr="00C81130">
        <w:rPr>
          <w:rFonts w:ascii="Times New Roman" w:hAnsi="Times New Roman" w:cs="Times New Roman"/>
          <w:sz w:val="24"/>
          <w:szCs w:val="24"/>
        </w:rPr>
        <w:t>m</w:t>
      </w:r>
      <w:proofErr w:type="spellEnd"/>
      <w:r w:rsidR="00250DBB">
        <w:rPr>
          <w:rFonts w:ascii="Times New Roman" w:hAnsi="Times New Roman" w:cs="Times New Roman"/>
          <w:sz w:val="24"/>
          <w:szCs w:val="24"/>
          <w:lang w:val="en-US"/>
        </w:rPr>
        <w:t>h</w:t>
      </w:r>
      <w:proofErr w:type="spellStart"/>
      <w:r w:rsidR="00250DBB" w:rsidRPr="00C81130">
        <w:rPr>
          <w:rFonts w:ascii="Times New Roman" w:hAnsi="Times New Roman" w:cs="Times New Roman"/>
          <w:sz w:val="24"/>
          <w:szCs w:val="24"/>
        </w:rPr>
        <w:t>m</w:t>
      </w:r>
      <w:proofErr w:type="spellEnd"/>
      <w:r w:rsidR="00250DBB">
        <w:rPr>
          <w:rFonts w:ascii="Times New Roman" w:hAnsi="Times New Roman" w:cs="Times New Roman"/>
          <w:sz w:val="24"/>
          <w:szCs w:val="24"/>
          <w:lang w:val="en-US"/>
        </w:rPr>
        <w:t>u</w:t>
      </w:r>
      <w:proofErr w:type="spellStart"/>
      <w:r w:rsidR="00250DBB" w:rsidRPr="00C81130">
        <w:rPr>
          <w:rFonts w:ascii="Times New Roman" w:hAnsi="Times New Roman" w:cs="Times New Roman"/>
          <w:sz w:val="24"/>
          <w:szCs w:val="24"/>
        </w:rPr>
        <w:t>h</w:t>
      </w:r>
      <w:r w:rsidR="00485A74" w:rsidRPr="00C81130">
        <w:rPr>
          <w:rFonts w:ascii="Times New Roman" w:hAnsi="Times New Roman" w:cs="Times New Roman"/>
          <w:sz w:val="24"/>
          <w:szCs w:val="24"/>
        </w:rPr>
        <w:t>@mail.ru</w:t>
      </w:r>
      <w:proofErr w:type="spellEnd"/>
      <w:r w:rsidRPr="00C81130">
        <w:rPr>
          <w:rFonts w:ascii="Times New Roman" w:hAnsi="Times New Roman" w:cs="Times New Roman"/>
          <w:sz w:val="24"/>
          <w:szCs w:val="24"/>
        </w:rPr>
        <w:t>);</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г) посредством записи в журнале учета участников общественных обсуждений, </w:t>
      </w:r>
      <w:proofErr w:type="spellStart"/>
      <w:r w:rsidRPr="00C81130">
        <w:rPr>
          <w:rFonts w:ascii="Times New Roman" w:hAnsi="Times New Roman" w:cs="Times New Roman"/>
          <w:sz w:val="24"/>
          <w:szCs w:val="24"/>
        </w:rPr>
        <w:t>очно</w:t>
      </w:r>
      <w:proofErr w:type="spellEnd"/>
      <w:r w:rsidRPr="00C81130">
        <w:rPr>
          <w:rFonts w:ascii="Times New Roman" w:hAnsi="Times New Roman" w:cs="Times New Roman"/>
          <w:sz w:val="24"/>
          <w:szCs w:val="24"/>
        </w:rPr>
        <w:t xml:space="preserve"> ознакомляющихся с объектом обсуждений.</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8. </w:t>
      </w:r>
      <w:r w:rsidR="00C17082">
        <w:rPr>
          <w:rFonts w:ascii="Times New Roman" w:hAnsi="Times New Roman" w:cs="Times New Roman"/>
          <w:sz w:val="24"/>
          <w:szCs w:val="24"/>
        </w:rPr>
        <w:t>Комитет</w:t>
      </w:r>
      <w:r w:rsidRPr="00C81130">
        <w:rPr>
          <w:rFonts w:ascii="Times New Roman" w:hAnsi="Times New Roman" w:cs="Times New Roman"/>
          <w:sz w:val="24"/>
          <w:szCs w:val="24"/>
        </w:rPr>
        <w:t xml:space="preserve"> обеспечивает наличие журнала учета участников общественных обсуждений, </w:t>
      </w:r>
      <w:proofErr w:type="spellStart"/>
      <w:r w:rsidRPr="00C81130">
        <w:rPr>
          <w:rFonts w:ascii="Times New Roman" w:hAnsi="Times New Roman" w:cs="Times New Roman"/>
          <w:sz w:val="24"/>
          <w:szCs w:val="24"/>
        </w:rPr>
        <w:t>очно</w:t>
      </w:r>
      <w:proofErr w:type="spellEnd"/>
      <w:r w:rsidRPr="00C81130">
        <w:rPr>
          <w:rFonts w:ascii="Times New Roman" w:hAnsi="Times New Roman" w:cs="Times New Roman"/>
          <w:sz w:val="24"/>
          <w:szCs w:val="24"/>
        </w:rPr>
        <w:t xml:space="preserve"> ознакомляющихся с объектом обсуждений, и внесения в него поступивших замечаний и предложений (далее - Журнал учета замечаний и предложений). Журнал учета замечаний и предложений хранится в </w:t>
      </w:r>
      <w:r w:rsidR="00C17082">
        <w:rPr>
          <w:rFonts w:ascii="Times New Roman" w:hAnsi="Times New Roman" w:cs="Times New Roman"/>
          <w:sz w:val="24"/>
          <w:szCs w:val="24"/>
        </w:rPr>
        <w:t>Комитете</w:t>
      </w:r>
      <w:r w:rsidRPr="00C81130">
        <w:rPr>
          <w:rFonts w:ascii="Times New Roman" w:hAnsi="Times New Roman" w:cs="Times New Roman"/>
          <w:sz w:val="24"/>
          <w:szCs w:val="24"/>
        </w:rPr>
        <w:t>. Записи в Журнал учета замечаний и предложений вносятся участниками общественных обсуждений собственноручно.</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При внесении предложений и замечаний участником общественных обсуждений указываются следующие сведения:</w:t>
      </w:r>
    </w:p>
    <w:p w:rsidR="008630DE" w:rsidRPr="00C81130" w:rsidRDefault="008630DE" w:rsidP="008630DE">
      <w:pPr>
        <w:pStyle w:val="ConsPlusNormal"/>
        <w:ind w:firstLine="540"/>
        <w:jc w:val="both"/>
        <w:rPr>
          <w:rFonts w:ascii="Times New Roman" w:hAnsi="Times New Roman" w:cs="Times New Roman"/>
          <w:sz w:val="24"/>
          <w:szCs w:val="24"/>
        </w:rPr>
      </w:pPr>
      <w:proofErr w:type="gramStart"/>
      <w:r w:rsidRPr="00C81130">
        <w:rPr>
          <w:rFonts w:ascii="Times New Roman" w:hAnsi="Times New Roman" w:cs="Times New Roman"/>
          <w:sz w:val="24"/>
          <w:szCs w:val="24"/>
        </w:rPr>
        <w:t>для физических лиц - фамилия, имя, отчество (при наличии), дата рождения, адрес места жительства (регистрации), телефон, адрес электронной почты (при наличии);</w:t>
      </w:r>
      <w:proofErr w:type="gramEnd"/>
    </w:p>
    <w:p w:rsidR="008630DE" w:rsidRPr="00C81130" w:rsidRDefault="008630DE" w:rsidP="008630DE">
      <w:pPr>
        <w:pStyle w:val="ConsPlusNormal"/>
        <w:ind w:firstLine="540"/>
        <w:jc w:val="both"/>
        <w:rPr>
          <w:rFonts w:ascii="Times New Roman" w:hAnsi="Times New Roman" w:cs="Times New Roman"/>
          <w:sz w:val="24"/>
          <w:szCs w:val="24"/>
        </w:rPr>
      </w:pPr>
      <w:proofErr w:type="gramStart"/>
      <w:r w:rsidRPr="00C81130">
        <w:rPr>
          <w:rFonts w:ascii="Times New Roman" w:hAnsi="Times New Roman" w:cs="Times New Roman"/>
          <w:sz w:val="24"/>
          <w:szCs w:val="24"/>
        </w:rPr>
        <w:t>для юридических лиц - полное и сокращенное (при наличии) наименования, основной государственный регистрационный номер, адрес в пределах места нахождения, телефон, адрес электронной почты (при наличии), фамилия, имя, отчество (при наличии) участника общественных обсуждений, должность участника общественных обсуждений;</w:t>
      </w:r>
      <w:proofErr w:type="gramEnd"/>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согласие на обработку персональных данных в соответствии с законодательством </w:t>
      </w:r>
      <w:r w:rsidRPr="00C81130">
        <w:rPr>
          <w:rFonts w:ascii="Times New Roman" w:hAnsi="Times New Roman" w:cs="Times New Roman"/>
          <w:sz w:val="24"/>
          <w:szCs w:val="24"/>
        </w:rPr>
        <w:lastRenderedPageBreak/>
        <w:t>Российской Федерации в области персональных данных;</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согласие на участие в подписании протокола общественных обсуждений, способ направления и подписания указанного протокола с учетом положений </w:t>
      </w:r>
      <w:hyperlink r:id="rId30"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абзаца первого пункта 41</w:t>
        </w:r>
      </w:hyperlink>
      <w:r w:rsidRPr="00C81130">
        <w:rPr>
          <w:rFonts w:ascii="Times New Roman" w:hAnsi="Times New Roman" w:cs="Times New Roman"/>
          <w:sz w:val="24"/>
          <w:szCs w:val="24"/>
        </w:rPr>
        <w:t xml:space="preserve"> и </w:t>
      </w:r>
      <w:hyperlink r:id="rId31"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пунктов 42</w:t>
        </w:r>
      </w:hyperlink>
      <w:r w:rsidRPr="00C81130">
        <w:rPr>
          <w:rFonts w:ascii="Times New Roman" w:hAnsi="Times New Roman" w:cs="Times New Roman"/>
          <w:sz w:val="24"/>
          <w:szCs w:val="24"/>
        </w:rPr>
        <w:t xml:space="preserve"> - </w:t>
      </w:r>
      <w:hyperlink r:id="rId32"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44</w:t>
        </w:r>
      </w:hyperlink>
      <w:r w:rsidRPr="00C81130">
        <w:rPr>
          <w:rFonts w:ascii="Times New Roman" w:hAnsi="Times New Roman" w:cs="Times New Roman"/>
          <w:sz w:val="24"/>
          <w:szCs w:val="24"/>
        </w:rPr>
        <w:t xml:space="preserve"> Правил N 1644.</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В случае отказа участника общественных обсуждений в представлении указанных сведений в Журнале учета замечаний и предложений </w:t>
      </w:r>
      <w:r w:rsidR="00C17082">
        <w:rPr>
          <w:rFonts w:ascii="Times New Roman" w:hAnsi="Times New Roman" w:cs="Times New Roman"/>
          <w:sz w:val="24"/>
          <w:szCs w:val="24"/>
        </w:rPr>
        <w:t>Комитетом</w:t>
      </w:r>
      <w:r w:rsidR="00485A74" w:rsidRPr="00C81130">
        <w:rPr>
          <w:rFonts w:ascii="Times New Roman" w:hAnsi="Times New Roman" w:cs="Times New Roman"/>
          <w:sz w:val="24"/>
          <w:szCs w:val="24"/>
        </w:rPr>
        <w:t xml:space="preserve"> </w:t>
      </w:r>
      <w:r w:rsidRPr="00C81130">
        <w:rPr>
          <w:rFonts w:ascii="Times New Roman" w:hAnsi="Times New Roman" w:cs="Times New Roman"/>
          <w:sz w:val="24"/>
          <w:szCs w:val="24"/>
        </w:rPr>
        <w:t>делается соответствующая отметка.</w:t>
      </w:r>
    </w:p>
    <w:p w:rsidR="008630DE" w:rsidRPr="00C81130" w:rsidRDefault="008630DE" w:rsidP="008630DE">
      <w:pPr>
        <w:pStyle w:val="ConsPlusNormal"/>
        <w:ind w:firstLine="540"/>
        <w:jc w:val="both"/>
        <w:rPr>
          <w:rFonts w:ascii="Times New Roman" w:hAnsi="Times New Roman" w:cs="Times New Roman"/>
          <w:sz w:val="24"/>
          <w:szCs w:val="24"/>
        </w:rPr>
      </w:pPr>
      <w:proofErr w:type="gramStart"/>
      <w:r w:rsidRPr="00C81130">
        <w:rPr>
          <w:rFonts w:ascii="Times New Roman" w:hAnsi="Times New Roman" w:cs="Times New Roman"/>
          <w:sz w:val="24"/>
          <w:szCs w:val="24"/>
        </w:rPr>
        <w:t xml:space="preserve">Предложения и замечания, внесенные в соответствии с </w:t>
      </w:r>
      <w:hyperlink r:id="rId33"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пунктами 34</w:t>
        </w:r>
      </w:hyperlink>
      <w:r w:rsidRPr="00C81130">
        <w:rPr>
          <w:rFonts w:ascii="Times New Roman" w:hAnsi="Times New Roman" w:cs="Times New Roman"/>
          <w:sz w:val="24"/>
          <w:szCs w:val="24"/>
        </w:rPr>
        <w:t xml:space="preserve"> - </w:t>
      </w:r>
      <w:hyperlink r:id="rId34"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36</w:t>
        </w:r>
      </w:hyperlink>
      <w:r w:rsidRPr="00C81130">
        <w:rPr>
          <w:rFonts w:ascii="Times New Roman" w:hAnsi="Times New Roman" w:cs="Times New Roman"/>
          <w:sz w:val="24"/>
          <w:szCs w:val="24"/>
        </w:rPr>
        <w:t xml:space="preserve"> Правил N 1644, подлежат фиксации </w:t>
      </w:r>
      <w:r w:rsidR="00062AC1">
        <w:rPr>
          <w:rFonts w:ascii="Times New Roman" w:hAnsi="Times New Roman" w:cs="Times New Roman"/>
          <w:sz w:val="24"/>
          <w:szCs w:val="24"/>
        </w:rPr>
        <w:t>Комитетом</w:t>
      </w:r>
      <w:r w:rsidRPr="00C81130">
        <w:rPr>
          <w:rFonts w:ascii="Times New Roman" w:hAnsi="Times New Roman" w:cs="Times New Roman"/>
          <w:sz w:val="24"/>
          <w:szCs w:val="24"/>
        </w:rPr>
        <w:t xml:space="preserve"> в Журнале учета замечаний и предложений и передаче в течение 1 рабочего дня со дня их внесения заказчику (исполнителю), а также обязательному рассмотрению заказчиком (исполнителем), за исключением отказа участника общественных обсуждений в представлении необходимых сведений, указанных в </w:t>
      </w:r>
      <w:hyperlink r:id="rId35"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пункте 35</w:t>
        </w:r>
      </w:hyperlink>
      <w:r w:rsidRPr="00C81130">
        <w:rPr>
          <w:rFonts w:ascii="Times New Roman" w:hAnsi="Times New Roman" w:cs="Times New Roman"/>
          <w:sz w:val="24"/>
          <w:szCs w:val="24"/>
        </w:rPr>
        <w:t xml:space="preserve"> Правил N 1644.</w:t>
      </w:r>
      <w:proofErr w:type="gramEnd"/>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9. По результатам общественных обсуждений </w:t>
      </w:r>
      <w:r w:rsidR="00062AC1">
        <w:rPr>
          <w:rFonts w:ascii="Times New Roman" w:hAnsi="Times New Roman" w:cs="Times New Roman"/>
          <w:sz w:val="24"/>
          <w:szCs w:val="24"/>
        </w:rPr>
        <w:t>Комитет</w:t>
      </w:r>
      <w:r w:rsidRPr="00C81130">
        <w:rPr>
          <w:rFonts w:ascii="Times New Roman" w:hAnsi="Times New Roman" w:cs="Times New Roman"/>
          <w:sz w:val="24"/>
          <w:szCs w:val="24"/>
        </w:rPr>
        <w:t xml:space="preserve"> в течение 5 рабочих дней после даты завершения общественных обсуждений оформляет и подписывает протокол общественных обсуждений в порядке, предусмотренном </w:t>
      </w:r>
      <w:hyperlink r:id="rId36"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пунктами 41</w:t>
        </w:r>
      </w:hyperlink>
      <w:r w:rsidRPr="00C81130">
        <w:rPr>
          <w:rFonts w:ascii="Times New Roman" w:hAnsi="Times New Roman" w:cs="Times New Roman"/>
          <w:sz w:val="24"/>
          <w:szCs w:val="24"/>
        </w:rPr>
        <w:t xml:space="preserve"> - </w:t>
      </w:r>
      <w:hyperlink r:id="rId37"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44</w:t>
        </w:r>
      </w:hyperlink>
      <w:r w:rsidRPr="00C81130">
        <w:rPr>
          <w:rFonts w:ascii="Times New Roman" w:hAnsi="Times New Roman" w:cs="Times New Roman"/>
          <w:sz w:val="24"/>
          <w:szCs w:val="24"/>
        </w:rPr>
        <w:t xml:space="preserve"> Правил N 1644.</w:t>
      </w:r>
    </w:p>
    <w:p w:rsidR="008630DE" w:rsidRPr="00C81130" w:rsidRDefault="00062AC1" w:rsidP="008630D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Комитет</w:t>
      </w:r>
      <w:r w:rsidR="008630DE" w:rsidRPr="00C81130">
        <w:rPr>
          <w:rFonts w:ascii="Times New Roman" w:hAnsi="Times New Roman" w:cs="Times New Roman"/>
          <w:sz w:val="24"/>
          <w:szCs w:val="24"/>
        </w:rPr>
        <w:t xml:space="preserve"> в течение 1 рабочего дня </w:t>
      </w:r>
      <w:proofErr w:type="gramStart"/>
      <w:r w:rsidR="008630DE" w:rsidRPr="00C81130">
        <w:rPr>
          <w:rFonts w:ascii="Times New Roman" w:hAnsi="Times New Roman" w:cs="Times New Roman"/>
          <w:sz w:val="24"/>
          <w:szCs w:val="24"/>
        </w:rPr>
        <w:t>с даты подписания</w:t>
      </w:r>
      <w:proofErr w:type="gramEnd"/>
      <w:r w:rsidR="008630DE" w:rsidRPr="00C81130">
        <w:rPr>
          <w:rFonts w:ascii="Times New Roman" w:hAnsi="Times New Roman" w:cs="Times New Roman"/>
          <w:sz w:val="24"/>
          <w:szCs w:val="24"/>
        </w:rPr>
        <w:t xml:space="preserve"> протокола общественных обсуждений всеми лицами уведомляет заказчика (исполнителя) с использованием контактных данных заказчика (исполнителя), указанных в уведомлении об обсуждениях, способом, подтверждающим факт направления такого уведомления, о подписании протокола.</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Участник общественных обсуждений, который внес предложения и замечания, касающиеся объекта обсуждений, имеет право получить в </w:t>
      </w:r>
      <w:r w:rsidR="00062AC1">
        <w:rPr>
          <w:rFonts w:ascii="Times New Roman" w:hAnsi="Times New Roman" w:cs="Times New Roman"/>
          <w:sz w:val="24"/>
          <w:szCs w:val="24"/>
        </w:rPr>
        <w:t>Комитете</w:t>
      </w:r>
      <w:r w:rsidRPr="00C81130">
        <w:rPr>
          <w:rFonts w:ascii="Times New Roman" w:hAnsi="Times New Roman" w:cs="Times New Roman"/>
          <w:sz w:val="24"/>
          <w:szCs w:val="24"/>
        </w:rPr>
        <w:t xml:space="preserve"> выписку из протокола общественных обсуждений, содержащую внесенные этим участником предложения и замечания, если у такого участника отсутствует техническая возможность ознакомиться с результатами общественных обсуждений в соответствии с </w:t>
      </w:r>
      <w:hyperlink r:id="rId38"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пунктом 48</w:t>
        </w:r>
      </w:hyperlink>
      <w:r w:rsidRPr="00C81130">
        <w:rPr>
          <w:rFonts w:ascii="Times New Roman" w:hAnsi="Times New Roman" w:cs="Times New Roman"/>
          <w:sz w:val="24"/>
          <w:szCs w:val="24"/>
        </w:rPr>
        <w:t xml:space="preserve"> Правил N 1644.</w:t>
      </w:r>
    </w:p>
    <w:p w:rsidR="008630DE" w:rsidRPr="00C81130" w:rsidRDefault="008630DE" w:rsidP="008630DE">
      <w:pPr>
        <w:pStyle w:val="ConsPlusNormal"/>
        <w:ind w:firstLine="540"/>
        <w:jc w:val="both"/>
        <w:rPr>
          <w:rFonts w:ascii="Times New Roman" w:hAnsi="Times New Roman" w:cs="Times New Roman"/>
          <w:sz w:val="24"/>
          <w:szCs w:val="24"/>
        </w:rPr>
      </w:pPr>
      <w:proofErr w:type="gramStart"/>
      <w:r w:rsidRPr="00C81130">
        <w:rPr>
          <w:rFonts w:ascii="Times New Roman" w:hAnsi="Times New Roman" w:cs="Times New Roman"/>
          <w:sz w:val="24"/>
          <w:szCs w:val="24"/>
        </w:rPr>
        <w:t xml:space="preserve">Протокол общественных обсуждений с приложениями, включая таблицу учета замечаний и предложений, в течение 1 рабочего дня с даты его подписания размещается </w:t>
      </w:r>
      <w:r w:rsidR="00062AC1">
        <w:rPr>
          <w:rFonts w:ascii="Times New Roman" w:hAnsi="Times New Roman" w:cs="Times New Roman"/>
          <w:sz w:val="24"/>
          <w:szCs w:val="24"/>
        </w:rPr>
        <w:t>Комитетом</w:t>
      </w:r>
      <w:r w:rsidRPr="00C81130">
        <w:rPr>
          <w:rFonts w:ascii="Times New Roman" w:hAnsi="Times New Roman" w:cs="Times New Roman"/>
          <w:sz w:val="24"/>
          <w:szCs w:val="24"/>
        </w:rPr>
        <w:t xml:space="preserve"> на официальном сайте </w:t>
      </w:r>
      <w:r w:rsidR="00062AC1">
        <w:rPr>
          <w:rFonts w:ascii="Times New Roman" w:hAnsi="Times New Roman" w:cs="Times New Roman"/>
          <w:sz w:val="24"/>
          <w:szCs w:val="24"/>
        </w:rPr>
        <w:t>Администрации</w:t>
      </w:r>
      <w:r w:rsidRPr="00C81130">
        <w:rPr>
          <w:rFonts w:ascii="Times New Roman" w:hAnsi="Times New Roman" w:cs="Times New Roman"/>
          <w:sz w:val="24"/>
          <w:szCs w:val="24"/>
        </w:rPr>
        <w:t xml:space="preserve"> </w:t>
      </w:r>
      <w:r w:rsidR="00485A74" w:rsidRPr="00C81130">
        <w:rPr>
          <w:rFonts w:ascii="Times New Roman" w:hAnsi="Times New Roman" w:cs="Times New Roman"/>
          <w:sz w:val="24"/>
          <w:szCs w:val="24"/>
        </w:rPr>
        <w:t>муниципального образования «</w:t>
      </w:r>
      <w:proofErr w:type="spellStart"/>
      <w:r w:rsidR="00485A74" w:rsidRPr="00C81130">
        <w:rPr>
          <w:rFonts w:ascii="Times New Roman" w:hAnsi="Times New Roman" w:cs="Times New Roman"/>
          <w:sz w:val="24"/>
          <w:szCs w:val="24"/>
        </w:rPr>
        <w:t>Мухоршибирский</w:t>
      </w:r>
      <w:proofErr w:type="spellEnd"/>
      <w:r w:rsidR="00485A74" w:rsidRPr="00C81130">
        <w:rPr>
          <w:rFonts w:ascii="Times New Roman" w:hAnsi="Times New Roman" w:cs="Times New Roman"/>
          <w:sz w:val="24"/>
          <w:szCs w:val="24"/>
        </w:rPr>
        <w:t xml:space="preserve"> район» в информационно-телекоммуникационной сети «Интернет» (https://mo-muhorshibir.ru/)</w:t>
      </w:r>
      <w:r w:rsidRPr="00C81130">
        <w:rPr>
          <w:rFonts w:ascii="Times New Roman" w:hAnsi="Times New Roman" w:cs="Times New Roman"/>
          <w:sz w:val="24"/>
          <w:szCs w:val="24"/>
        </w:rPr>
        <w:t xml:space="preserve">, а также в системе состояния окружающей среды в соответствии с </w:t>
      </w:r>
      <w:hyperlink r:id="rId39" w:tooltip="Постановление Правительства РФ от 19.03.2024 N 329 &quot;О федеральной государственной информационной системе состояния окружающей среды&quot; (вместе с &quot;Положением о федеральной государственной информационной системе состояния окружающей среды&quot;) {КонсультантПлюс}">
        <w:r w:rsidRPr="00C81130">
          <w:rPr>
            <w:rFonts w:ascii="Times New Roman" w:hAnsi="Times New Roman" w:cs="Times New Roman"/>
            <w:sz w:val="24"/>
            <w:szCs w:val="24"/>
          </w:rPr>
          <w:t>постановлением</w:t>
        </w:r>
      </w:hyperlink>
      <w:r w:rsidRPr="00C81130">
        <w:rPr>
          <w:rFonts w:ascii="Times New Roman" w:hAnsi="Times New Roman" w:cs="Times New Roman"/>
          <w:sz w:val="24"/>
          <w:szCs w:val="24"/>
        </w:rPr>
        <w:t xml:space="preserve"> Правительства Российской Федерации от 19.03.2024 N 329 </w:t>
      </w:r>
      <w:r w:rsidR="00485A74" w:rsidRPr="00C81130">
        <w:rPr>
          <w:rFonts w:ascii="Times New Roman" w:hAnsi="Times New Roman" w:cs="Times New Roman"/>
          <w:sz w:val="24"/>
          <w:szCs w:val="24"/>
        </w:rPr>
        <w:t>«</w:t>
      </w:r>
      <w:r w:rsidRPr="00C81130">
        <w:rPr>
          <w:rFonts w:ascii="Times New Roman" w:hAnsi="Times New Roman" w:cs="Times New Roman"/>
          <w:sz w:val="24"/>
          <w:szCs w:val="24"/>
        </w:rPr>
        <w:t>О федеральной государственной информационной системе</w:t>
      </w:r>
      <w:proofErr w:type="gramEnd"/>
      <w:r w:rsidRPr="00C81130">
        <w:rPr>
          <w:rFonts w:ascii="Times New Roman" w:hAnsi="Times New Roman" w:cs="Times New Roman"/>
          <w:sz w:val="24"/>
          <w:szCs w:val="24"/>
        </w:rPr>
        <w:t xml:space="preserve"> состояния окружающей среды</w:t>
      </w:r>
      <w:r w:rsidR="00485A74" w:rsidRPr="00C81130">
        <w:rPr>
          <w:rFonts w:ascii="Times New Roman" w:hAnsi="Times New Roman" w:cs="Times New Roman"/>
          <w:sz w:val="24"/>
          <w:szCs w:val="24"/>
        </w:rPr>
        <w:t>»</w:t>
      </w:r>
      <w:r w:rsidRPr="00C81130">
        <w:rPr>
          <w:rFonts w:ascii="Times New Roman" w:hAnsi="Times New Roman" w:cs="Times New Roman"/>
          <w:sz w:val="24"/>
          <w:szCs w:val="24"/>
        </w:rPr>
        <w:t>.</w:t>
      </w:r>
    </w:p>
    <w:p w:rsidR="00485A74" w:rsidRPr="00C81130" w:rsidRDefault="008630DE" w:rsidP="008630DE">
      <w:pPr>
        <w:pStyle w:val="ConsPlusNormal"/>
        <w:ind w:firstLine="540"/>
        <w:jc w:val="both"/>
        <w:rPr>
          <w:rFonts w:ascii="Times New Roman" w:hAnsi="Times New Roman" w:cs="Times New Roman"/>
          <w:sz w:val="24"/>
          <w:szCs w:val="24"/>
        </w:rPr>
      </w:pPr>
      <w:proofErr w:type="gramStart"/>
      <w:r w:rsidRPr="00C81130">
        <w:rPr>
          <w:rFonts w:ascii="Times New Roman" w:hAnsi="Times New Roman" w:cs="Times New Roman"/>
          <w:sz w:val="24"/>
          <w:szCs w:val="24"/>
        </w:rPr>
        <w:t xml:space="preserve">В случае поступления в </w:t>
      </w:r>
      <w:r w:rsidR="00F45075">
        <w:rPr>
          <w:rFonts w:ascii="Times New Roman" w:hAnsi="Times New Roman" w:cs="Times New Roman"/>
          <w:sz w:val="24"/>
          <w:szCs w:val="24"/>
        </w:rPr>
        <w:t>Комитет</w:t>
      </w:r>
      <w:r w:rsidRPr="00C81130">
        <w:rPr>
          <w:rFonts w:ascii="Times New Roman" w:hAnsi="Times New Roman" w:cs="Times New Roman"/>
          <w:sz w:val="24"/>
          <w:szCs w:val="24"/>
        </w:rPr>
        <w:t xml:space="preserve"> от заказчика (исполнителя) и (или) участника общественных обсуждений, в том числе слушаний, заявления о наличии замечаний к протоколу общественных обсуждений в соответствии с требованиями </w:t>
      </w:r>
      <w:hyperlink r:id="rId40"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пункта 52</w:t>
        </w:r>
      </w:hyperlink>
      <w:r w:rsidRPr="00C81130">
        <w:rPr>
          <w:rFonts w:ascii="Times New Roman" w:hAnsi="Times New Roman" w:cs="Times New Roman"/>
          <w:sz w:val="24"/>
          <w:szCs w:val="24"/>
        </w:rPr>
        <w:t xml:space="preserve"> Правил N 1644 </w:t>
      </w:r>
      <w:r w:rsidR="00F45075">
        <w:rPr>
          <w:rFonts w:ascii="Times New Roman" w:hAnsi="Times New Roman" w:cs="Times New Roman"/>
          <w:sz w:val="24"/>
          <w:szCs w:val="24"/>
        </w:rPr>
        <w:t>Комитет</w:t>
      </w:r>
      <w:r w:rsidR="00485A74" w:rsidRPr="00C81130">
        <w:rPr>
          <w:rFonts w:ascii="Times New Roman" w:hAnsi="Times New Roman" w:cs="Times New Roman"/>
          <w:sz w:val="24"/>
          <w:szCs w:val="24"/>
        </w:rPr>
        <w:t xml:space="preserve"> </w:t>
      </w:r>
      <w:r w:rsidRPr="00C81130">
        <w:rPr>
          <w:rFonts w:ascii="Times New Roman" w:hAnsi="Times New Roman" w:cs="Times New Roman"/>
          <w:sz w:val="24"/>
          <w:szCs w:val="24"/>
        </w:rPr>
        <w:t>рассматривает поступившие замечания и по итогам их рассмотрения в срок, не превышающий 5 рабочих дней с даты поступления заявления, принимает решение в соответствии с требованиями</w:t>
      </w:r>
      <w:proofErr w:type="gramEnd"/>
      <w:r w:rsidRPr="00C81130">
        <w:rPr>
          <w:rFonts w:ascii="Times New Roman" w:hAnsi="Times New Roman" w:cs="Times New Roman"/>
          <w:sz w:val="24"/>
          <w:szCs w:val="24"/>
        </w:rPr>
        <w:t xml:space="preserve"> </w:t>
      </w:r>
      <w:hyperlink r:id="rId41" w:tooltip="Постановление Правительства РФ от 28.11.2024 N 1644 &quot;О порядке проведения оценки воздействия на окружающую среду&quot; (вместе с &quot;Правилами проведения оценки воздействия на окружающую среду&quot;) {КонсультантПлюс}">
        <w:r w:rsidRPr="00C81130">
          <w:rPr>
            <w:rFonts w:ascii="Times New Roman" w:hAnsi="Times New Roman" w:cs="Times New Roman"/>
            <w:sz w:val="24"/>
            <w:szCs w:val="24"/>
          </w:rPr>
          <w:t>пункта 53</w:t>
        </w:r>
      </w:hyperlink>
      <w:r w:rsidRPr="00C81130">
        <w:rPr>
          <w:rFonts w:ascii="Times New Roman" w:hAnsi="Times New Roman" w:cs="Times New Roman"/>
          <w:sz w:val="24"/>
          <w:szCs w:val="24"/>
        </w:rPr>
        <w:t xml:space="preserve"> Правил N 1644.</w:t>
      </w:r>
      <w:r w:rsidR="00F45075" w:rsidRPr="00C81130">
        <w:rPr>
          <w:rFonts w:ascii="Times New Roman" w:hAnsi="Times New Roman" w:cs="Times New Roman"/>
          <w:sz w:val="24"/>
          <w:szCs w:val="24"/>
        </w:rPr>
        <w:t xml:space="preserve"> </w:t>
      </w:r>
    </w:p>
    <w:p w:rsidR="008630DE" w:rsidRPr="00C81130" w:rsidRDefault="008630DE" w:rsidP="008630DE">
      <w:pPr>
        <w:pStyle w:val="ConsPlusNormal"/>
        <w:ind w:firstLine="540"/>
        <w:jc w:val="both"/>
        <w:rPr>
          <w:rFonts w:ascii="Times New Roman" w:hAnsi="Times New Roman" w:cs="Times New Roman"/>
          <w:sz w:val="24"/>
          <w:szCs w:val="24"/>
        </w:rPr>
      </w:pPr>
      <w:r w:rsidRPr="00C81130">
        <w:rPr>
          <w:rFonts w:ascii="Times New Roman" w:hAnsi="Times New Roman" w:cs="Times New Roman"/>
          <w:sz w:val="24"/>
          <w:szCs w:val="24"/>
        </w:rPr>
        <w:t xml:space="preserve">В случае несогласия с решением </w:t>
      </w:r>
      <w:r w:rsidR="00F45075">
        <w:rPr>
          <w:rFonts w:ascii="Times New Roman" w:hAnsi="Times New Roman" w:cs="Times New Roman"/>
          <w:sz w:val="24"/>
          <w:szCs w:val="24"/>
        </w:rPr>
        <w:t>Комитета</w:t>
      </w:r>
      <w:r w:rsidRPr="00C81130">
        <w:rPr>
          <w:rFonts w:ascii="Times New Roman" w:hAnsi="Times New Roman" w:cs="Times New Roman"/>
          <w:sz w:val="24"/>
          <w:szCs w:val="24"/>
        </w:rPr>
        <w:t xml:space="preserve"> об отказе в удовлетворении поданного заявления заказчик (исполнитель) и (или) участник общественных обсуждений вправе обжаловать такое решение в порядке, установленном законодательством Российской Федерации.</w:t>
      </w:r>
    </w:p>
    <w:p w:rsidR="00F62367" w:rsidRPr="00454D60" w:rsidRDefault="00F62367" w:rsidP="008630DE">
      <w:pPr>
        <w:pStyle w:val="ConsPlusTitle"/>
        <w:jc w:val="center"/>
        <w:rPr>
          <w:rFonts w:ascii="Times New Roman" w:hAnsi="Times New Roman" w:cs="Times New Roman"/>
          <w:sz w:val="28"/>
          <w:szCs w:val="28"/>
        </w:rPr>
      </w:pPr>
    </w:p>
    <w:sectPr w:rsidR="00F62367" w:rsidRPr="00454D60" w:rsidSect="00CB6174">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29C" w:rsidRPr="002B72B4" w:rsidRDefault="0092629C" w:rsidP="002B72B4">
      <w:pPr>
        <w:spacing w:after="0" w:line="240" w:lineRule="auto"/>
      </w:pPr>
      <w:r>
        <w:separator/>
      </w:r>
    </w:p>
  </w:endnote>
  <w:endnote w:type="continuationSeparator" w:id="0">
    <w:p w:rsidR="0092629C" w:rsidRPr="002B72B4" w:rsidRDefault="0092629C" w:rsidP="002B72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29C" w:rsidRPr="002B72B4" w:rsidRDefault="0092629C" w:rsidP="002B72B4">
      <w:pPr>
        <w:spacing w:after="0" w:line="240" w:lineRule="auto"/>
      </w:pPr>
      <w:r>
        <w:separator/>
      </w:r>
    </w:p>
  </w:footnote>
  <w:footnote w:type="continuationSeparator" w:id="0">
    <w:p w:rsidR="0092629C" w:rsidRPr="002B72B4" w:rsidRDefault="0092629C" w:rsidP="002B72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435256"/>
    <w:multiLevelType w:val="hybridMultilevel"/>
    <w:tmpl w:val="ECA878D2"/>
    <w:lvl w:ilvl="0" w:tplc="2DE4CC5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footnotePr>
    <w:footnote w:id="-1"/>
    <w:footnote w:id="0"/>
  </w:footnotePr>
  <w:endnotePr>
    <w:endnote w:id="-1"/>
    <w:endnote w:id="0"/>
  </w:endnotePr>
  <w:compat/>
  <w:rsids>
    <w:rsidRoot w:val="008E518F"/>
    <w:rsid w:val="00011FBE"/>
    <w:rsid w:val="00062AC1"/>
    <w:rsid w:val="00075137"/>
    <w:rsid w:val="00077DF5"/>
    <w:rsid w:val="00077E78"/>
    <w:rsid w:val="000A4FD8"/>
    <w:rsid w:val="000C0C9E"/>
    <w:rsid w:val="000D22C6"/>
    <w:rsid w:val="000F6811"/>
    <w:rsid w:val="00116105"/>
    <w:rsid w:val="001246F4"/>
    <w:rsid w:val="00127C5D"/>
    <w:rsid w:val="00140AB9"/>
    <w:rsid w:val="00166718"/>
    <w:rsid w:val="00195778"/>
    <w:rsid w:val="001A61CF"/>
    <w:rsid w:val="001B22FE"/>
    <w:rsid w:val="00213E82"/>
    <w:rsid w:val="00217E14"/>
    <w:rsid w:val="002345A7"/>
    <w:rsid w:val="00250DBB"/>
    <w:rsid w:val="00262FE1"/>
    <w:rsid w:val="002657E9"/>
    <w:rsid w:val="002823B8"/>
    <w:rsid w:val="002A381C"/>
    <w:rsid w:val="002A3FDB"/>
    <w:rsid w:val="002A78A4"/>
    <w:rsid w:val="002B72B4"/>
    <w:rsid w:val="002D15B9"/>
    <w:rsid w:val="002D1AC8"/>
    <w:rsid w:val="002D351B"/>
    <w:rsid w:val="0030679E"/>
    <w:rsid w:val="00326695"/>
    <w:rsid w:val="00340C2B"/>
    <w:rsid w:val="003506A1"/>
    <w:rsid w:val="00362FA5"/>
    <w:rsid w:val="00364E11"/>
    <w:rsid w:val="003E47CF"/>
    <w:rsid w:val="0040537E"/>
    <w:rsid w:val="00411EEF"/>
    <w:rsid w:val="004254A0"/>
    <w:rsid w:val="004415BD"/>
    <w:rsid w:val="00454D60"/>
    <w:rsid w:val="00465A49"/>
    <w:rsid w:val="00485A74"/>
    <w:rsid w:val="00486C2B"/>
    <w:rsid w:val="00490A57"/>
    <w:rsid w:val="004D02A9"/>
    <w:rsid w:val="004D2625"/>
    <w:rsid w:val="004E58DB"/>
    <w:rsid w:val="00575AC2"/>
    <w:rsid w:val="00591421"/>
    <w:rsid w:val="005B184D"/>
    <w:rsid w:val="005B511A"/>
    <w:rsid w:val="005D01DD"/>
    <w:rsid w:val="006346D9"/>
    <w:rsid w:val="00660EFB"/>
    <w:rsid w:val="00676CBA"/>
    <w:rsid w:val="00677A45"/>
    <w:rsid w:val="00683084"/>
    <w:rsid w:val="00683107"/>
    <w:rsid w:val="00694E26"/>
    <w:rsid w:val="006A5145"/>
    <w:rsid w:val="006A691B"/>
    <w:rsid w:val="006C5460"/>
    <w:rsid w:val="006F7897"/>
    <w:rsid w:val="007072BB"/>
    <w:rsid w:val="007243DC"/>
    <w:rsid w:val="00754E46"/>
    <w:rsid w:val="00784A79"/>
    <w:rsid w:val="00785035"/>
    <w:rsid w:val="00785550"/>
    <w:rsid w:val="00786A7B"/>
    <w:rsid w:val="007A7CB6"/>
    <w:rsid w:val="007C1B1E"/>
    <w:rsid w:val="007C3506"/>
    <w:rsid w:val="007D141C"/>
    <w:rsid w:val="007E0012"/>
    <w:rsid w:val="007E045B"/>
    <w:rsid w:val="007E689F"/>
    <w:rsid w:val="007F24FA"/>
    <w:rsid w:val="007F4287"/>
    <w:rsid w:val="008022EC"/>
    <w:rsid w:val="00813786"/>
    <w:rsid w:val="0083376C"/>
    <w:rsid w:val="008351A1"/>
    <w:rsid w:val="00840378"/>
    <w:rsid w:val="008409BA"/>
    <w:rsid w:val="008630DE"/>
    <w:rsid w:val="00881C82"/>
    <w:rsid w:val="0089371F"/>
    <w:rsid w:val="008951D0"/>
    <w:rsid w:val="008A24EA"/>
    <w:rsid w:val="008A4902"/>
    <w:rsid w:val="008A57F5"/>
    <w:rsid w:val="008C249B"/>
    <w:rsid w:val="008D5289"/>
    <w:rsid w:val="008D75C9"/>
    <w:rsid w:val="008E518F"/>
    <w:rsid w:val="008F6F51"/>
    <w:rsid w:val="00900B90"/>
    <w:rsid w:val="00900C4C"/>
    <w:rsid w:val="0092143C"/>
    <w:rsid w:val="0092629C"/>
    <w:rsid w:val="00926BEA"/>
    <w:rsid w:val="00927B0D"/>
    <w:rsid w:val="00933568"/>
    <w:rsid w:val="009340F1"/>
    <w:rsid w:val="009345E5"/>
    <w:rsid w:val="00956463"/>
    <w:rsid w:val="0097338B"/>
    <w:rsid w:val="00980EA9"/>
    <w:rsid w:val="00983793"/>
    <w:rsid w:val="00984396"/>
    <w:rsid w:val="00992AA2"/>
    <w:rsid w:val="009A7310"/>
    <w:rsid w:val="009B2A28"/>
    <w:rsid w:val="009D141C"/>
    <w:rsid w:val="009D4448"/>
    <w:rsid w:val="009D571B"/>
    <w:rsid w:val="009D608D"/>
    <w:rsid w:val="00A20F75"/>
    <w:rsid w:val="00A76A4A"/>
    <w:rsid w:val="00A907B1"/>
    <w:rsid w:val="00AC779E"/>
    <w:rsid w:val="00AD2B51"/>
    <w:rsid w:val="00AE32E3"/>
    <w:rsid w:val="00AE5F17"/>
    <w:rsid w:val="00AF6166"/>
    <w:rsid w:val="00B2384E"/>
    <w:rsid w:val="00B2689D"/>
    <w:rsid w:val="00B36369"/>
    <w:rsid w:val="00B371B3"/>
    <w:rsid w:val="00B40BAB"/>
    <w:rsid w:val="00B459AD"/>
    <w:rsid w:val="00B70309"/>
    <w:rsid w:val="00B764FE"/>
    <w:rsid w:val="00B83718"/>
    <w:rsid w:val="00B9474F"/>
    <w:rsid w:val="00BB0681"/>
    <w:rsid w:val="00BB5DF3"/>
    <w:rsid w:val="00BC188C"/>
    <w:rsid w:val="00BC294E"/>
    <w:rsid w:val="00BD27EF"/>
    <w:rsid w:val="00BE1CE0"/>
    <w:rsid w:val="00BF0923"/>
    <w:rsid w:val="00BF5996"/>
    <w:rsid w:val="00C17082"/>
    <w:rsid w:val="00C22B91"/>
    <w:rsid w:val="00C25684"/>
    <w:rsid w:val="00C27628"/>
    <w:rsid w:val="00C457F6"/>
    <w:rsid w:val="00C45F00"/>
    <w:rsid w:val="00C503C1"/>
    <w:rsid w:val="00C65978"/>
    <w:rsid w:val="00C81130"/>
    <w:rsid w:val="00C91A0A"/>
    <w:rsid w:val="00C94675"/>
    <w:rsid w:val="00C946FC"/>
    <w:rsid w:val="00CB6174"/>
    <w:rsid w:val="00D1245F"/>
    <w:rsid w:val="00D6449F"/>
    <w:rsid w:val="00D8127B"/>
    <w:rsid w:val="00D90169"/>
    <w:rsid w:val="00DA2D6D"/>
    <w:rsid w:val="00DA4234"/>
    <w:rsid w:val="00DB7F20"/>
    <w:rsid w:val="00DD19E7"/>
    <w:rsid w:val="00E35551"/>
    <w:rsid w:val="00E63F04"/>
    <w:rsid w:val="00E67536"/>
    <w:rsid w:val="00E72F91"/>
    <w:rsid w:val="00E824D9"/>
    <w:rsid w:val="00E83AAC"/>
    <w:rsid w:val="00ED7CC0"/>
    <w:rsid w:val="00EE2DC7"/>
    <w:rsid w:val="00EE48CB"/>
    <w:rsid w:val="00F129B4"/>
    <w:rsid w:val="00F17848"/>
    <w:rsid w:val="00F216A5"/>
    <w:rsid w:val="00F45075"/>
    <w:rsid w:val="00F62367"/>
    <w:rsid w:val="00F81891"/>
    <w:rsid w:val="00F86FD7"/>
    <w:rsid w:val="00FB1C3D"/>
    <w:rsid w:val="00FE050E"/>
    <w:rsid w:val="00FE654A"/>
    <w:rsid w:val="00FE73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18F"/>
    <w:rPr>
      <w:rFonts w:eastAsiaTheme="minorEastAsia"/>
      <w:lang w:eastAsia="ru-RU"/>
    </w:rPr>
  </w:style>
  <w:style w:type="paragraph" w:styleId="3">
    <w:name w:val="heading 3"/>
    <w:basedOn w:val="a"/>
    <w:link w:val="30"/>
    <w:uiPriority w:val="9"/>
    <w:qFormat/>
    <w:rsid w:val="00881C8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73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E1CE0"/>
    <w:pPr>
      <w:widowControl w:val="0"/>
      <w:autoSpaceDE w:val="0"/>
      <w:autoSpaceDN w:val="0"/>
      <w:spacing w:after="0" w:line="240" w:lineRule="auto"/>
    </w:pPr>
    <w:rPr>
      <w:rFonts w:ascii="Calibri" w:eastAsia="Times New Roman" w:hAnsi="Calibri" w:cs="Calibri"/>
      <w:b/>
      <w:szCs w:val="20"/>
      <w:lang w:eastAsia="ru-RU"/>
    </w:rPr>
  </w:style>
  <w:style w:type="paragraph" w:styleId="a3">
    <w:name w:val="No Spacing"/>
    <w:uiPriority w:val="1"/>
    <w:qFormat/>
    <w:rsid w:val="00BE1CE0"/>
    <w:pPr>
      <w:spacing w:after="0" w:line="240" w:lineRule="auto"/>
    </w:pPr>
    <w:rPr>
      <w:rFonts w:ascii="Times New Roman" w:eastAsia="Calibri" w:hAnsi="Times New Roman" w:cs="Times New Roman"/>
      <w:sz w:val="24"/>
    </w:rPr>
  </w:style>
  <w:style w:type="character" w:styleId="a4">
    <w:name w:val="Hyperlink"/>
    <w:basedOn w:val="a0"/>
    <w:uiPriority w:val="99"/>
    <w:unhideWhenUsed/>
    <w:rsid w:val="00BE1CE0"/>
    <w:rPr>
      <w:color w:val="0000FF" w:themeColor="hyperlink"/>
      <w:u w:val="single"/>
    </w:rPr>
  </w:style>
  <w:style w:type="paragraph" w:customStyle="1" w:styleId="formattext">
    <w:name w:val="formattext"/>
    <w:basedOn w:val="a"/>
    <w:rsid w:val="00BE1C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881C82"/>
    <w:rPr>
      <w:rFonts w:ascii="Times New Roman" w:eastAsia="Times New Roman" w:hAnsi="Times New Roman" w:cs="Times New Roman"/>
      <w:b/>
      <w:bCs/>
      <w:sz w:val="27"/>
      <w:szCs w:val="27"/>
      <w:lang w:eastAsia="ru-RU"/>
    </w:rPr>
  </w:style>
  <w:style w:type="table" w:styleId="a5">
    <w:name w:val="Table Grid"/>
    <w:basedOn w:val="a1"/>
    <w:uiPriority w:val="59"/>
    <w:rsid w:val="00F129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unhideWhenUsed/>
    <w:rsid w:val="002B72B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B72B4"/>
    <w:rPr>
      <w:rFonts w:eastAsiaTheme="minorEastAsia"/>
      <w:lang w:eastAsia="ru-RU"/>
    </w:rPr>
  </w:style>
  <w:style w:type="paragraph" w:styleId="a8">
    <w:name w:val="footer"/>
    <w:basedOn w:val="a"/>
    <w:link w:val="a9"/>
    <w:uiPriority w:val="99"/>
    <w:semiHidden/>
    <w:unhideWhenUsed/>
    <w:rsid w:val="002B72B4"/>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2B72B4"/>
    <w:rPr>
      <w:rFonts w:eastAsiaTheme="minorEastAsia"/>
      <w:lang w:eastAsia="ru-RU"/>
    </w:rPr>
  </w:style>
  <w:style w:type="paragraph" w:styleId="aa">
    <w:name w:val="Normal (Web)"/>
    <w:basedOn w:val="a"/>
    <w:uiPriority w:val="99"/>
    <w:semiHidden/>
    <w:unhideWhenUsed/>
    <w:rsid w:val="008337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indent">
    <w:name w:val="no-indent"/>
    <w:basedOn w:val="a"/>
    <w:rsid w:val="0083376C"/>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Balloon Text"/>
    <w:basedOn w:val="a"/>
    <w:link w:val="ac"/>
    <w:uiPriority w:val="99"/>
    <w:semiHidden/>
    <w:unhideWhenUsed/>
    <w:rsid w:val="009340F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340F1"/>
    <w:rPr>
      <w:rFonts w:ascii="Segoe UI" w:eastAsiaTheme="minorEastAsia"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48386508">
      <w:bodyDiv w:val="1"/>
      <w:marLeft w:val="0"/>
      <w:marRight w:val="0"/>
      <w:marTop w:val="0"/>
      <w:marBottom w:val="0"/>
      <w:divBdr>
        <w:top w:val="none" w:sz="0" w:space="0" w:color="auto"/>
        <w:left w:val="none" w:sz="0" w:space="0" w:color="auto"/>
        <w:bottom w:val="none" w:sz="0" w:space="0" w:color="auto"/>
        <w:right w:val="none" w:sz="0" w:space="0" w:color="auto"/>
      </w:divBdr>
    </w:div>
    <w:div w:id="113445922">
      <w:bodyDiv w:val="1"/>
      <w:marLeft w:val="0"/>
      <w:marRight w:val="0"/>
      <w:marTop w:val="0"/>
      <w:marBottom w:val="0"/>
      <w:divBdr>
        <w:top w:val="none" w:sz="0" w:space="0" w:color="auto"/>
        <w:left w:val="none" w:sz="0" w:space="0" w:color="auto"/>
        <w:bottom w:val="none" w:sz="0" w:space="0" w:color="auto"/>
        <w:right w:val="none" w:sz="0" w:space="0" w:color="auto"/>
      </w:divBdr>
      <w:divsChild>
        <w:div w:id="657227056">
          <w:marLeft w:val="0"/>
          <w:marRight w:val="0"/>
          <w:marTop w:val="0"/>
          <w:marBottom w:val="0"/>
          <w:divBdr>
            <w:top w:val="none" w:sz="0" w:space="0" w:color="auto"/>
            <w:left w:val="none" w:sz="0" w:space="0" w:color="auto"/>
            <w:bottom w:val="none" w:sz="0" w:space="0" w:color="auto"/>
            <w:right w:val="none" w:sz="0" w:space="0" w:color="auto"/>
          </w:divBdr>
          <w:divsChild>
            <w:div w:id="970330604">
              <w:marLeft w:val="0"/>
              <w:marRight w:val="0"/>
              <w:marTop w:val="0"/>
              <w:marBottom w:val="0"/>
              <w:divBdr>
                <w:top w:val="none" w:sz="0" w:space="0" w:color="auto"/>
                <w:left w:val="none" w:sz="0" w:space="0" w:color="auto"/>
                <w:bottom w:val="none" w:sz="0" w:space="0" w:color="auto"/>
                <w:right w:val="none" w:sz="0" w:space="0" w:color="auto"/>
              </w:divBdr>
              <w:divsChild>
                <w:div w:id="158887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983877">
          <w:marLeft w:val="0"/>
          <w:marRight w:val="0"/>
          <w:marTop w:val="0"/>
          <w:marBottom w:val="0"/>
          <w:divBdr>
            <w:top w:val="none" w:sz="0" w:space="0" w:color="auto"/>
            <w:left w:val="none" w:sz="0" w:space="0" w:color="auto"/>
            <w:bottom w:val="none" w:sz="0" w:space="0" w:color="auto"/>
            <w:right w:val="none" w:sz="0" w:space="0" w:color="auto"/>
          </w:divBdr>
          <w:divsChild>
            <w:div w:id="145250328">
              <w:marLeft w:val="0"/>
              <w:marRight w:val="0"/>
              <w:marTop w:val="0"/>
              <w:marBottom w:val="0"/>
              <w:divBdr>
                <w:top w:val="none" w:sz="0" w:space="0" w:color="auto"/>
                <w:left w:val="none" w:sz="0" w:space="0" w:color="auto"/>
                <w:bottom w:val="none" w:sz="0" w:space="0" w:color="auto"/>
                <w:right w:val="none" w:sz="0" w:space="0" w:color="auto"/>
              </w:divBdr>
              <w:divsChild>
                <w:div w:id="112770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04479">
      <w:bodyDiv w:val="1"/>
      <w:marLeft w:val="0"/>
      <w:marRight w:val="0"/>
      <w:marTop w:val="0"/>
      <w:marBottom w:val="0"/>
      <w:divBdr>
        <w:top w:val="none" w:sz="0" w:space="0" w:color="auto"/>
        <w:left w:val="none" w:sz="0" w:space="0" w:color="auto"/>
        <w:bottom w:val="none" w:sz="0" w:space="0" w:color="auto"/>
        <w:right w:val="none" w:sz="0" w:space="0" w:color="auto"/>
      </w:divBdr>
    </w:div>
    <w:div w:id="160630933">
      <w:bodyDiv w:val="1"/>
      <w:marLeft w:val="0"/>
      <w:marRight w:val="0"/>
      <w:marTop w:val="0"/>
      <w:marBottom w:val="0"/>
      <w:divBdr>
        <w:top w:val="none" w:sz="0" w:space="0" w:color="auto"/>
        <w:left w:val="none" w:sz="0" w:space="0" w:color="auto"/>
        <w:bottom w:val="none" w:sz="0" w:space="0" w:color="auto"/>
        <w:right w:val="none" w:sz="0" w:space="0" w:color="auto"/>
      </w:divBdr>
    </w:div>
    <w:div w:id="235013619">
      <w:bodyDiv w:val="1"/>
      <w:marLeft w:val="0"/>
      <w:marRight w:val="0"/>
      <w:marTop w:val="0"/>
      <w:marBottom w:val="0"/>
      <w:divBdr>
        <w:top w:val="none" w:sz="0" w:space="0" w:color="auto"/>
        <w:left w:val="none" w:sz="0" w:space="0" w:color="auto"/>
        <w:bottom w:val="none" w:sz="0" w:space="0" w:color="auto"/>
        <w:right w:val="none" w:sz="0" w:space="0" w:color="auto"/>
      </w:divBdr>
    </w:div>
    <w:div w:id="237713262">
      <w:bodyDiv w:val="1"/>
      <w:marLeft w:val="0"/>
      <w:marRight w:val="0"/>
      <w:marTop w:val="0"/>
      <w:marBottom w:val="0"/>
      <w:divBdr>
        <w:top w:val="none" w:sz="0" w:space="0" w:color="auto"/>
        <w:left w:val="none" w:sz="0" w:space="0" w:color="auto"/>
        <w:bottom w:val="none" w:sz="0" w:space="0" w:color="auto"/>
        <w:right w:val="none" w:sz="0" w:space="0" w:color="auto"/>
      </w:divBdr>
    </w:div>
    <w:div w:id="282201744">
      <w:bodyDiv w:val="1"/>
      <w:marLeft w:val="0"/>
      <w:marRight w:val="0"/>
      <w:marTop w:val="0"/>
      <w:marBottom w:val="0"/>
      <w:divBdr>
        <w:top w:val="none" w:sz="0" w:space="0" w:color="auto"/>
        <w:left w:val="none" w:sz="0" w:space="0" w:color="auto"/>
        <w:bottom w:val="none" w:sz="0" w:space="0" w:color="auto"/>
        <w:right w:val="none" w:sz="0" w:space="0" w:color="auto"/>
      </w:divBdr>
    </w:div>
    <w:div w:id="582451053">
      <w:bodyDiv w:val="1"/>
      <w:marLeft w:val="0"/>
      <w:marRight w:val="0"/>
      <w:marTop w:val="0"/>
      <w:marBottom w:val="0"/>
      <w:divBdr>
        <w:top w:val="none" w:sz="0" w:space="0" w:color="auto"/>
        <w:left w:val="none" w:sz="0" w:space="0" w:color="auto"/>
        <w:bottom w:val="none" w:sz="0" w:space="0" w:color="auto"/>
        <w:right w:val="none" w:sz="0" w:space="0" w:color="auto"/>
      </w:divBdr>
    </w:div>
    <w:div w:id="596132033">
      <w:bodyDiv w:val="1"/>
      <w:marLeft w:val="0"/>
      <w:marRight w:val="0"/>
      <w:marTop w:val="0"/>
      <w:marBottom w:val="0"/>
      <w:divBdr>
        <w:top w:val="none" w:sz="0" w:space="0" w:color="auto"/>
        <w:left w:val="none" w:sz="0" w:space="0" w:color="auto"/>
        <w:bottom w:val="none" w:sz="0" w:space="0" w:color="auto"/>
        <w:right w:val="none" w:sz="0" w:space="0" w:color="auto"/>
      </w:divBdr>
      <w:divsChild>
        <w:div w:id="1986735929">
          <w:marLeft w:val="0"/>
          <w:marRight w:val="0"/>
          <w:marTop w:val="0"/>
          <w:marBottom w:val="0"/>
          <w:divBdr>
            <w:top w:val="none" w:sz="0" w:space="0" w:color="auto"/>
            <w:left w:val="none" w:sz="0" w:space="0" w:color="auto"/>
            <w:bottom w:val="none" w:sz="0" w:space="0" w:color="auto"/>
            <w:right w:val="none" w:sz="0" w:space="0" w:color="auto"/>
          </w:divBdr>
          <w:divsChild>
            <w:div w:id="1527207671">
              <w:marLeft w:val="0"/>
              <w:marRight w:val="0"/>
              <w:marTop w:val="0"/>
              <w:marBottom w:val="0"/>
              <w:divBdr>
                <w:top w:val="none" w:sz="0" w:space="0" w:color="auto"/>
                <w:left w:val="none" w:sz="0" w:space="0" w:color="auto"/>
                <w:bottom w:val="none" w:sz="0" w:space="0" w:color="auto"/>
                <w:right w:val="none" w:sz="0" w:space="0" w:color="auto"/>
              </w:divBdr>
              <w:divsChild>
                <w:div w:id="6658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454676">
          <w:marLeft w:val="0"/>
          <w:marRight w:val="0"/>
          <w:marTop w:val="0"/>
          <w:marBottom w:val="0"/>
          <w:divBdr>
            <w:top w:val="none" w:sz="0" w:space="0" w:color="auto"/>
            <w:left w:val="none" w:sz="0" w:space="0" w:color="auto"/>
            <w:bottom w:val="none" w:sz="0" w:space="0" w:color="auto"/>
            <w:right w:val="none" w:sz="0" w:space="0" w:color="auto"/>
          </w:divBdr>
          <w:divsChild>
            <w:div w:id="2114086476">
              <w:marLeft w:val="0"/>
              <w:marRight w:val="0"/>
              <w:marTop w:val="0"/>
              <w:marBottom w:val="0"/>
              <w:divBdr>
                <w:top w:val="none" w:sz="0" w:space="0" w:color="auto"/>
                <w:left w:val="none" w:sz="0" w:space="0" w:color="auto"/>
                <w:bottom w:val="none" w:sz="0" w:space="0" w:color="auto"/>
                <w:right w:val="none" w:sz="0" w:space="0" w:color="auto"/>
              </w:divBdr>
              <w:divsChild>
                <w:div w:id="118871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604121">
      <w:bodyDiv w:val="1"/>
      <w:marLeft w:val="0"/>
      <w:marRight w:val="0"/>
      <w:marTop w:val="0"/>
      <w:marBottom w:val="0"/>
      <w:divBdr>
        <w:top w:val="none" w:sz="0" w:space="0" w:color="auto"/>
        <w:left w:val="none" w:sz="0" w:space="0" w:color="auto"/>
        <w:bottom w:val="none" w:sz="0" w:space="0" w:color="auto"/>
        <w:right w:val="none" w:sz="0" w:space="0" w:color="auto"/>
      </w:divBdr>
    </w:div>
    <w:div w:id="786193505">
      <w:bodyDiv w:val="1"/>
      <w:marLeft w:val="0"/>
      <w:marRight w:val="0"/>
      <w:marTop w:val="0"/>
      <w:marBottom w:val="0"/>
      <w:divBdr>
        <w:top w:val="none" w:sz="0" w:space="0" w:color="auto"/>
        <w:left w:val="none" w:sz="0" w:space="0" w:color="auto"/>
        <w:bottom w:val="none" w:sz="0" w:space="0" w:color="auto"/>
        <w:right w:val="none" w:sz="0" w:space="0" w:color="auto"/>
      </w:divBdr>
      <w:divsChild>
        <w:div w:id="896816494">
          <w:marLeft w:val="0"/>
          <w:marRight w:val="0"/>
          <w:marTop w:val="0"/>
          <w:marBottom w:val="0"/>
          <w:divBdr>
            <w:top w:val="none" w:sz="0" w:space="0" w:color="auto"/>
            <w:left w:val="none" w:sz="0" w:space="0" w:color="auto"/>
            <w:bottom w:val="none" w:sz="0" w:space="0" w:color="auto"/>
            <w:right w:val="none" w:sz="0" w:space="0" w:color="auto"/>
          </w:divBdr>
          <w:divsChild>
            <w:div w:id="312759183">
              <w:marLeft w:val="0"/>
              <w:marRight w:val="0"/>
              <w:marTop w:val="0"/>
              <w:marBottom w:val="0"/>
              <w:divBdr>
                <w:top w:val="none" w:sz="0" w:space="0" w:color="auto"/>
                <w:left w:val="none" w:sz="0" w:space="0" w:color="auto"/>
                <w:bottom w:val="none" w:sz="0" w:space="0" w:color="auto"/>
                <w:right w:val="none" w:sz="0" w:space="0" w:color="auto"/>
              </w:divBdr>
              <w:divsChild>
                <w:div w:id="155330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294036">
          <w:marLeft w:val="0"/>
          <w:marRight w:val="0"/>
          <w:marTop w:val="0"/>
          <w:marBottom w:val="0"/>
          <w:divBdr>
            <w:top w:val="none" w:sz="0" w:space="0" w:color="auto"/>
            <w:left w:val="none" w:sz="0" w:space="0" w:color="auto"/>
            <w:bottom w:val="none" w:sz="0" w:space="0" w:color="auto"/>
            <w:right w:val="none" w:sz="0" w:space="0" w:color="auto"/>
          </w:divBdr>
          <w:divsChild>
            <w:div w:id="1802454271">
              <w:marLeft w:val="0"/>
              <w:marRight w:val="0"/>
              <w:marTop w:val="0"/>
              <w:marBottom w:val="0"/>
              <w:divBdr>
                <w:top w:val="none" w:sz="0" w:space="0" w:color="auto"/>
                <w:left w:val="none" w:sz="0" w:space="0" w:color="auto"/>
                <w:bottom w:val="none" w:sz="0" w:space="0" w:color="auto"/>
                <w:right w:val="none" w:sz="0" w:space="0" w:color="auto"/>
              </w:divBdr>
              <w:divsChild>
                <w:div w:id="198307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11612">
      <w:bodyDiv w:val="1"/>
      <w:marLeft w:val="0"/>
      <w:marRight w:val="0"/>
      <w:marTop w:val="0"/>
      <w:marBottom w:val="0"/>
      <w:divBdr>
        <w:top w:val="none" w:sz="0" w:space="0" w:color="auto"/>
        <w:left w:val="none" w:sz="0" w:space="0" w:color="auto"/>
        <w:bottom w:val="none" w:sz="0" w:space="0" w:color="auto"/>
        <w:right w:val="none" w:sz="0" w:space="0" w:color="auto"/>
      </w:divBdr>
      <w:divsChild>
        <w:div w:id="294146848">
          <w:marLeft w:val="0"/>
          <w:marRight w:val="0"/>
          <w:marTop w:val="0"/>
          <w:marBottom w:val="0"/>
          <w:divBdr>
            <w:top w:val="none" w:sz="0" w:space="0" w:color="auto"/>
            <w:left w:val="none" w:sz="0" w:space="0" w:color="auto"/>
            <w:bottom w:val="none" w:sz="0" w:space="0" w:color="auto"/>
            <w:right w:val="none" w:sz="0" w:space="0" w:color="auto"/>
          </w:divBdr>
          <w:divsChild>
            <w:div w:id="1677878283">
              <w:marLeft w:val="0"/>
              <w:marRight w:val="0"/>
              <w:marTop w:val="0"/>
              <w:marBottom w:val="0"/>
              <w:divBdr>
                <w:top w:val="none" w:sz="0" w:space="0" w:color="auto"/>
                <w:left w:val="none" w:sz="0" w:space="0" w:color="auto"/>
                <w:bottom w:val="none" w:sz="0" w:space="0" w:color="auto"/>
                <w:right w:val="none" w:sz="0" w:space="0" w:color="auto"/>
              </w:divBdr>
              <w:divsChild>
                <w:div w:id="1189685794">
                  <w:marLeft w:val="0"/>
                  <w:marRight w:val="0"/>
                  <w:marTop w:val="0"/>
                  <w:marBottom w:val="0"/>
                  <w:divBdr>
                    <w:top w:val="none" w:sz="0" w:space="0" w:color="auto"/>
                    <w:left w:val="none" w:sz="0" w:space="0" w:color="auto"/>
                    <w:bottom w:val="none" w:sz="0" w:space="0" w:color="auto"/>
                    <w:right w:val="none" w:sz="0" w:space="0" w:color="auto"/>
                  </w:divBdr>
                  <w:divsChild>
                    <w:div w:id="185803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677890">
          <w:marLeft w:val="0"/>
          <w:marRight w:val="0"/>
          <w:marTop w:val="0"/>
          <w:marBottom w:val="0"/>
          <w:divBdr>
            <w:top w:val="none" w:sz="0" w:space="0" w:color="auto"/>
            <w:left w:val="none" w:sz="0" w:space="0" w:color="auto"/>
            <w:bottom w:val="none" w:sz="0" w:space="0" w:color="auto"/>
            <w:right w:val="none" w:sz="0" w:space="0" w:color="auto"/>
          </w:divBdr>
        </w:div>
      </w:divsChild>
    </w:div>
    <w:div w:id="831140696">
      <w:bodyDiv w:val="1"/>
      <w:marLeft w:val="0"/>
      <w:marRight w:val="0"/>
      <w:marTop w:val="0"/>
      <w:marBottom w:val="0"/>
      <w:divBdr>
        <w:top w:val="none" w:sz="0" w:space="0" w:color="auto"/>
        <w:left w:val="none" w:sz="0" w:space="0" w:color="auto"/>
        <w:bottom w:val="none" w:sz="0" w:space="0" w:color="auto"/>
        <w:right w:val="none" w:sz="0" w:space="0" w:color="auto"/>
      </w:divBdr>
      <w:divsChild>
        <w:div w:id="2104178285">
          <w:marLeft w:val="0"/>
          <w:marRight w:val="0"/>
          <w:marTop w:val="0"/>
          <w:marBottom w:val="0"/>
          <w:divBdr>
            <w:top w:val="none" w:sz="0" w:space="0" w:color="auto"/>
            <w:left w:val="none" w:sz="0" w:space="0" w:color="auto"/>
            <w:bottom w:val="none" w:sz="0" w:space="0" w:color="auto"/>
            <w:right w:val="none" w:sz="0" w:space="0" w:color="auto"/>
          </w:divBdr>
        </w:div>
        <w:div w:id="139659559">
          <w:marLeft w:val="0"/>
          <w:marRight w:val="0"/>
          <w:marTop w:val="0"/>
          <w:marBottom w:val="0"/>
          <w:divBdr>
            <w:top w:val="none" w:sz="0" w:space="0" w:color="auto"/>
            <w:left w:val="none" w:sz="0" w:space="0" w:color="auto"/>
            <w:bottom w:val="none" w:sz="0" w:space="0" w:color="auto"/>
            <w:right w:val="none" w:sz="0" w:space="0" w:color="auto"/>
          </w:divBdr>
        </w:div>
        <w:div w:id="628979195">
          <w:marLeft w:val="0"/>
          <w:marRight w:val="0"/>
          <w:marTop w:val="0"/>
          <w:marBottom w:val="0"/>
          <w:divBdr>
            <w:top w:val="none" w:sz="0" w:space="0" w:color="auto"/>
            <w:left w:val="none" w:sz="0" w:space="0" w:color="auto"/>
            <w:bottom w:val="none" w:sz="0" w:space="0" w:color="auto"/>
            <w:right w:val="none" w:sz="0" w:space="0" w:color="auto"/>
          </w:divBdr>
        </w:div>
        <w:div w:id="1550605737">
          <w:marLeft w:val="0"/>
          <w:marRight w:val="0"/>
          <w:marTop w:val="0"/>
          <w:marBottom w:val="0"/>
          <w:divBdr>
            <w:top w:val="none" w:sz="0" w:space="0" w:color="auto"/>
            <w:left w:val="none" w:sz="0" w:space="0" w:color="auto"/>
            <w:bottom w:val="none" w:sz="0" w:space="0" w:color="auto"/>
            <w:right w:val="none" w:sz="0" w:space="0" w:color="auto"/>
          </w:divBdr>
        </w:div>
        <w:div w:id="978996777">
          <w:marLeft w:val="0"/>
          <w:marRight w:val="0"/>
          <w:marTop w:val="0"/>
          <w:marBottom w:val="0"/>
          <w:divBdr>
            <w:top w:val="none" w:sz="0" w:space="0" w:color="auto"/>
            <w:left w:val="none" w:sz="0" w:space="0" w:color="auto"/>
            <w:bottom w:val="none" w:sz="0" w:space="0" w:color="auto"/>
            <w:right w:val="none" w:sz="0" w:space="0" w:color="auto"/>
          </w:divBdr>
        </w:div>
        <w:div w:id="341854668">
          <w:marLeft w:val="0"/>
          <w:marRight w:val="0"/>
          <w:marTop w:val="0"/>
          <w:marBottom w:val="0"/>
          <w:divBdr>
            <w:top w:val="none" w:sz="0" w:space="0" w:color="auto"/>
            <w:left w:val="none" w:sz="0" w:space="0" w:color="auto"/>
            <w:bottom w:val="none" w:sz="0" w:space="0" w:color="auto"/>
            <w:right w:val="none" w:sz="0" w:space="0" w:color="auto"/>
          </w:divBdr>
        </w:div>
      </w:divsChild>
    </w:div>
    <w:div w:id="895698243">
      <w:bodyDiv w:val="1"/>
      <w:marLeft w:val="0"/>
      <w:marRight w:val="0"/>
      <w:marTop w:val="0"/>
      <w:marBottom w:val="0"/>
      <w:divBdr>
        <w:top w:val="none" w:sz="0" w:space="0" w:color="auto"/>
        <w:left w:val="none" w:sz="0" w:space="0" w:color="auto"/>
        <w:bottom w:val="none" w:sz="0" w:space="0" w:color="auto"/>
        <w:right w:val="none" w:sz="0" w:space="0" w:color="auto"/>
      </w:divBdr>
    </w:div>
    <w:div w:id="1051153109">
      <w:bodyDiv w:val="1"/>
      <w:marLeft w:val="0"/>
      <w:marRight w:val="0"/>
      <w:marTop w:val="0"/>
      <w:marBottom w:val="0"/>
      <w:divBdr>
        <w:top w:val="none" w:sz="0" w:space="0" w:color="auto"/>
        <w:left w:val="none" w:sz="0" w:space="0" w:color="auto"/>
        <w:bottom w:val="none" w:sz="0" w:space="0" w:color="auto"/>
        <w:right w:val="none" w:sz="0" w:space="0" w:color="auto"/>
      </w:divBdr>
      <w:divsChild>
        <w:div w:id="1741171981">
          <w:marLeft w:val="0"/>
          <w:marRight w:val="0"/>
          <w:marTop w:val="0"/>
          <w:marBottom w:val="0"/>
          <w:divBdr>
            <w:top w:val="none" w:sz="0" w:space="0" w:color="auto"/>
            <w:left w:val="none" w:sz="0" w:space="0" w:color="auto"/>
            <w:bottom w:val="none" w:sz="0" w:space="0" w:color="auto"/>
            <w:right w:val="none" w:sz="0" w:space="0" w:color="auto"/>
          </w:divBdr>
        </w:div>
        <w:div w:id="985816285">
          <w:marLeft w:val="0"/>
          <w:marRight w:val="0"/>
          <w:marTop w:val="0"/>
          <w:marBottom w:val="0"/>
          <w:divBdr>
            <w:top w:val="none" w:sz="0" w:space="0" w:color="auto"/>
            <w:left w:val="none" w:sz="0" w:space="0" w:color="auto"/>
            <w:bottom w:val="none" w:sz="0" w:space="0" w:color="auto"/>
            <w:right w:val="none" w:sz="0" w:space="0" w:color="auto"/>
          </w:divBdr>
        </w:div>
      </w:divsChild>
    </w:div>
    <w:div w:id="1196776608">
      <w:bodyDiv w:val="1"/>
      <w:marLeft w:val="0"/>
      <w:marRight w:val="0"/>
      <w:marTop w:val="0"/>
      <w:marBottom w:val="0"/>
      <w:divBdr>
        <w:top w:val="none" w:sz="0" w:space="0" w:color="auto"/>
        <w:left w:val="none" w:sz="0" w:space="0" w:color="auto"/>
        <w:bottom w:val="none" w:sz="0" w:space="0" w:color="auto"/>
        <w:right w:val="none" w:sz="0" w:space="0" w:color="auto"/>
      </w:divBdr>
    </w:div>
    <w:div w:id="1447118859">
      <w:bodyDiv w:val="1"/>
      <w:marLeft w:val="0"/>
      <w:marRight w:val="0"/>
      <w:marTop w:val="0"/>
      <w:marBottom w:val="0"/>
      <w:divBdr>
        <w:top w:val="none" w:sz="0" w:space="0" w:color="auto"/>
        <w:left w:val="none" w:sz="0" w:space="0" w:color="auto"/>
        <w:bottom w:val="none" w:sz="0" w:space="0" w:color="auto"/>
        <w:right w:val="none" w:sz="0" w:space="0" w:color="auto"/>
      </w:divBdr>
    </w:div>
    <w:div w:id="1513180063">
      <w:bodyDiv w:val="1"/>
      <w:marLeft w:val="0"/>
      <w:marRight w:val="0"/>
      <w:marTop w:val="0"/>
      <w:marBottom w:val="0"/>
      <w:divBdr>
        <w:top w:val="none" w:sz="0" w:space="0" w:color="auto"/>
        <w:left w:val="none" w:sz="0" w:space="0" w:color="auto"/>
        <w:bottom w:val="none" w:sz="0" w:space="0" w:color="auto"/>
        <w:right w:val="none" w:sz="0" w:space="0" w:color="auto"/>
      </w:divBdr>
    </w:div>
    <w:div w:id="1835412765">
      <w:bodyDiv w:val="1"/>
      <w:marLeft w:val="0"/>
      <w:marRight w:val="0"/>
      <w:marTop w:val="0"/>
      <w:marBottom w:val="0"/>
      <w:divBdr>
        <w:top w:val="none" w:sz="0" w:space="0" w:color="auto"/>
        <w:left w:val="none" w:sz="0" w:space="0" w:color="auto"/>
        <w:bottom w:val="none" w:sz="0" w:space="0" w:color="auto"/>
        <w:right w:val="none" w:sz="0" w:space="0" w:color="auto"/>
      </w:divBdr>
    </w:div>
    <w:div w:id="1907304920">
      <w:bodyDiv w:val="1"/>
      <w:marLeft w:val="0"/>
      <w:marRight w:val="0"/>
      <w:marTop w:val="0"/>
      <w:marBottom w:val="0"/>
      <w:divBdr>
        <w:top w:val="none" w:sz="0" w:space="0" w:color="auto"/>
        <w:left w:val="none" w:sz="0" w:space="0" w:color="auto"/>
        <w:bottom w:val="none" w:sz="0" w:space="0" w:color="auto"/>
        <w:right w:val="none" w:sz="0" w:space="0" w:color="auto"/>
      </w:divBdr>
    </w:div>
    <w:div w:id="1928074115">
      <w:bodyDiv w:val="1"/>
      <w:marLeft w:val="0"/>
      <w:marRight w:val="0"/>
      <w:marTop w:val="0"/>
      <w:marBottom w:val="0"/>
      <w:divBdr>
        <w:top w:val="none" w:sz="0" w:space="0" w:color="auto"/>
        <w:left w:val="none" w:sz="0" w:space="0" w:color="auto"/>
        <w:bottom w:val="none" w:sz="0" w:space="0" w:color="auto"/>
        <w:right w:val="none" w:sz="0" w:space="0" w:color="auto"/>
      </w:divBdr>
      <w:divsChild>
        <w:div w:id="2061636373">
          <w:marLeft w:val="0"/>
          <w:marRight w:val="0"/>
          <w:marTop w:val="0"/>
          <w:marBottom w:val="0"/>
          <w:divBdr>
            <w:top w:val="none" w:sz="0" w:space="0" w:color="auto"/>
            <w:left w:val="none" w:sz="0" w:space="0" w:color="auto"/>
            <w:bottom w:val="none" w:sz="0" w:space="0" w:color="auto"/>
            <w:right w:val="none" w:sz="0" w:space="0" w:color="auto"/>
          </w:divBdr>
          <w:divsChild>
            <w:div w:id="738984786">
              <w:marLeft w:val="0"/>
              <w:marRight w:val="0"/>
              <w:marTop w:val="0"/>
              <w:marBottom w:val="0"/>
              <w:divBdr>
                <w:top w:val="none" w:sz="0" w:space="0" w:color="auto"/>
                <w:left w:val="none" w:sz="0" w:space="0" w:color="auto"/>
                <w:bottom w:val="none" w:sz="0" w:space="0" w:color="auto"/>
                <w:right w:val="none" w:sz="0" w:space="0" w:color="auto"/>
              </w:divBdr>
              <w:divsChild>
                <w:div w:id="105854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0186">
          <w:marLeft w:val="0"/>
          <w:marRight w:val="0"/>
          <w:marTop w:val="0"/>
          <w:marBottom w:val="0"/>
          <w:divBdr>
            <w:top w:val="none" w:sz="0" w:space="0" w:color="auto"/>
            <w:left w:val="none" w:sz="0" w:space="0" w:color="auto"/>
            <w:bottom w:val="none" w:sz="0" w:space="0" w:color="auto"/>
            <w:right w:val="none" w:sz="0" w:space="0" w:color="auto"/>
          </w:divBdr>
          <w:divsChild>
            <w:div w:id="308170493">
              <w:marLeft w:val="0"/>
              <w:marRight w:val="0"/>
              <w:marTop w:val="0"/>
              <w:marBottom w:val="0"/>
              <w:divBdr>
                <w:top w:val="none" w:sz="0" w:space="0" w:color="auto"/>
                <w:left w:val="none" w:sz="0" w:space="0" w:color="auto"/>
                <w:bottom w:val="none" w:sz="0" w:space="0" w:color="auto"/>
                <w:right w:val="none" w:sz="0" w:space="0" w:color="auto"/>
              </w:divBdr>
              <w:divsChild>
                <w:div w:id="18023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923660">
      <w:bodyDiv w:val="1"/>
      <w:marLeft w:val="0"/>
      <w:marRight w:val="0"/>
      <w:marTop w:val="0"/>
      <w:marBottom w:val="0"/>
      <w:divBdr>
        <w:top w:val="none" w:sz="0" w:space="0" w:color="auto"/>
        <w:left w:val="none" w:sz="0" w:space="0" w:color="auto"/>
        <w:bottom w:val="none" w:sz="0" w:space="0" w:color="auto"/>
        <w:right w:val="none" w:sz="0" w:space="0" w:color="auto"/>
      </w:divBdr>
    </w:div>
    <w:div w:id="1994866439">
      <w:bodyDiv w:val="1"/>
      <w:marLeft w:val="0"/>
      <w:marRight w:val="0"/>
      <w:marTop w:val="0"/>
      <w:marBottom w:val="0"/>
      <w:divBdr>
        <w:top w:val="none" w:sz="0" w:space="0" w:color="auto"/>
        <w:left w:val="none" w:sz="0" w:space="0" w:color="auto"/>
        <w:bottom w:val="none" w:sz="0" w:space="0" w:color="auto"/>
        <w:right w:val="none" w:sz="0" w:space="0" w:color="auto"/>
      </w:divBdr>
      <w:divsChild>
        <w:div w:id="1536961287">
          <w:marLeft w:val="0"/>
          <w:marRight w:val="0"/>
          <w:marTop w:val="0"/>
          <w:marBottom w:val="0"/>
          <w:divBdr>
            <w:top w:val="none" w:sz="0" w:space="0" w:color="auto"/>
            <w:left w:val="none" w:sz="0" w:space="0" w:color="auto"/>
            <w:bottom w:val="none" w:sz="0" w:space="0" w:color="auto"/>
            <w:right w:val="none" w:sz="0" w:space="0" w:color="auto"/>
          </w:divBdr>
          <w:divsChild>
            <w:div w:id="1955332602">
              <w:marLeft w:val="0"/>
              <w:marRight w:val="0"/>
              <w:marTop w:val="0"/>
              <w:marBottom w:val="0"/>
              <w:divBdr>
                <w:top w:val="none" w:sz="0" w:space="0" w:color="auto"/>
                <w:left w:val="none" w:sz="0" w:space="0" w:color="auto"/>
                <w:bottom w:val="none" w:sz="0" w:space="0" w:color="auto"/>
                <w:right w:val="none" w:sz="0" w:space="0" w:color="auto"/>
              </w:divBdr>
              <w:divsChild>
                <w:div w:id="166003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063713">
          <w:marLeft w:val="0"/>
          <w:marRight w:val="0"/>
          <w:marTop w:val="0"/>
          <w:marBottom w:val="0"/>
          <w:divBdr>
            <w:top w:val="none" w:sz="0" w:space="0" w:color="auto"/>
            <w:left w:val="none" w:sz="0" w:space="0" w:color="auto"/>
            <w:bottom w:val="none" w:sz="0" w:space="0" w:color="auto"/>
            <w:right w:val="none" w:sz="0" w:space="0" w:color="auto"/>
          </w:divBdr>
          <w:divsChild>
            <w:div w:id="846752703">
              <w:marLeft w:val="0"/>
              <w:marRight w:val="0"/>
              <w:marTop w:val="0"/>
              <w:marBottom w:val="0"/>
              <w:divBdr>
                <w:top w:val="none" w:sz="0" w:space="0" w:color="auto"/>
                <w:left w:val="none" w:sz="0" w:space="0" w:color="auto"/>
                <w:bottom w:val="none" w:sz="0" w:space="0" w:color="auto"/>
                <w:right w:val="none" w:sz="0" w:space="0" w:color="auto"/>
              </w:divBdr>
              <w:divsChild>
                <w:div w:id="105069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0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4877&amp;date=02.10.2025&amp;dst=259&amp;field=134" TargetMode="External"/><Relationship Id="rId13" Type="http://schemas.openxmlformats.org/officeDocument/2006/relationships/hyperlink" Target="https://login.consultant.ru/link/?req=doc&amp;base=LAW&amp;n=491757&amp;date=02.10.2025&amp;dst=100207&amp;field=134" TargetMode="External"/><Relationship Id="rId18" Type="http://schemas.openxmlformats.org/officeDocument/2006/relationships/hyperlink" Target="https://login.consultant.ru/link/?req=doc&amp;base=LAW&amp;n=491757&amp;date=02.10.2025&amp;dst=100203&amp;field=134" TargetMode="External"/><Relationship Id="rId26" Type="http://schemas.openxmlformats.org/officeDocument/2006/relationships/hyperlink" Target="https://login.consultant.ru/link/?req=doc&amp;base=LAW&amp;n=491757&amp;date=02.10.2025&amp;dst=100192&amp;field=134" TargetMode="External"/><Relationship Id="rId39" Type="http://schemas.openxmlformats.org/officeDocument/2006/relationships/hyperlink" Target="https://login.consultant.ru/link/?req=doc&amp;base=LAW&amp;n=472446&amp;date=02.10.2025" TargetMode="External"/><Relationship Id="rId3" Type="http://schemas.openxmlformats.org/officeDocument/2006/relationships/styles" Target="styles.xml"/><Relationship Id="rId21" Type="http://schemas.openxmlformats.org/officeDocument/2006/relationships/hyperlink" Target="https://login.consultant.ru/link/?req=doc&amp;base=LAW&amp;n=491757&amp;date=02.10.2025&amp;dst=100196&amp;field=134" TargetMode="External"/><Relationship Id="rId34" Type="http://schemas.openxmlformats.org/officeDocument/2006/relationships/hyperlink" Target="https://login.consultant.ru/link/?req=doc&amp;base=LAW&amp;n=491757&amp;date=02.10.2025&amp;dst=100218&amp;field=134"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84877&amp;date=02.10.2025&amp;dst=329&amp;field=134" TargetMode="External"/><Relationship Id="rId17" Type="http://schemas.openxmlformats.org/officeDocument/2006/relationships/hyperlink" Target="https://login.consultant.ru/link/?req=doc&amp;base=LAW&amp;n=491757&amp;date=02.10.2025&amp;dst=100202&amp;field=134" TargetMode="External"/><Relationship Id="rId25" Type="http://schemas.openxmlformats.org/officeDocument/2006/relationships/hyperlink" Target="https://login.consultant.ru/link/?req=doc&amp;base=LAW&amp;n=491757&amp;date=02.10.2025&amp;dst=100183&amp;field=134" TargetMode="External"/><Relationship Id="rId33" Type="http://schemas.openxmlformats.org/officeDocument/2006/relationships/hyperlink" Target="https://login.consultant.ru/link/?req=doc&amp;base=LAW&amp;n=491757&amp;date=02.10.2025&amp;dst=100208&amp;field=134" TargetMode="External"/><Relationship Id="rId38" Type="http://schemas.openxmlformats.org/officeDocument/2006/relationships/hyperlink" Target="https://login.consultant.ru/link/?req=doc&amp;base=LAW&amp;n=491757&amp;date=02.10.2025&amp;dst=100251&amp;fie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484877&amp;date=02.10.2025&amp;dst=142&amp;field=134" TargetMode="External"/><Relationship Id="rId20" Type="http://schemas.openxmlformats.org/officeDocument/2006/relationships/hyperlink" Target="https://login.consultant.ru/link/?req=doc&amp;base=LAW&amp;n=491757&amp;date=02.10.2025&amp;dst=100203&amp;field=134" TargetMode="External"/><Relationship Id="rId29" Type="http://schemas.openxmlformats.org/officeDocument/2006/relationships/hyperlink" Target="https://login.consultant.ru/link/?req=doc&amp;base=LAW&amp;n=491757&amp;date=02.10.2025&amp;dst=100183&amp;field=134" TargetMode="External"/><Relationship Id="rId41" Type="http://schemas.openxmlformats.org/officeDocument/2006/relationships/hyperlink" Target="https://login.consultant.ru/link/?req=doc&amp;base=LAW&amp;n=491757&amp;date=02.10.2025&amp;dst=100261&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84877&amp;date=02.10.2025&amp;dst=290&amp;field=134" TargetMode="External"/><Relationship Id="rId24" Type="http://schemas.openxmlformats.org/officeDocument/2006/relationships/hyperlink" Target="https://login.consultant.ru/link/?req=doc&amp;base=LAW&amp;n=491757&amp;date=02.10.2025&amp;dst=100162&amp;field=134" TargetMode="External"/><Relationship Id="rId32" Type="http://schemas.openxmlformats.org/officeDocument/2006/relationships/hyperlink" Target="https://login.consultant.ru/link/?req=doc&amp;base=LAW&amp;n=491757&amp;date=02.10.2025&amp;dst=100242&amp;field=134" TargetMode="External"/><Relationship Id="rId37" Type="http://schemas.openxmlformats.org/officeDocument/2006/relationships/hyperlink" Target="https://login.consultant.ru/link/?req=doc&amp;base=LAW&amp;n=491757&amp;date=02.10.2025&amp;dst=100242&amp;field=134" TargetMode="External"/><Relationship Id="rId40" Type="http://schemas.openxmlformats.org/officeDocument/2006/relationships/hyperlink" Target="https://login.consultant.ru/link/?req=doc&amp;base=LAW&amp;n=491757&amp;date=02.10.2025&amp;dst=100258&amp;field=13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4877&amp;date=02.10.2025&amp;dst=259&amp;field=134" TargetMode="External"/><Relationship Id="rId23" Type="http://schemas.openxmlformats.org/officeDocument/2006/relationships/hyperlink" Target="https://login.consultant.ru/link/?req=doc&amp;base=LAW&amp;n=472446&amp;date=02.10.2025&amp;dst=100970&amp;field=134" TargetMode="External"/><Relationship Id="rId28" Type="http://schemas.openxmlformats.org/officeDocument/2006/relationships/hyperlink" Target="https://login.consultant.ru/link/?req=doc&amp;base=LAW&amp;n=491757&amp;date=02.10.2025&amp;dst=100198&amp;field=134" TargetMode="External"/><Relationship Id="rId36" Type="http://schemas.openxmlformats.org/officeDocument/2006/relationships/hyperlink" Target="https://login.consultant.ru/link/?req=doc&amp;base=LAW&amp;n=491757&amp;date=02.10.2025&amp;dst=100223&amp;field=134" TargetMode="External"/><Relationship Id="rId10" Type="http://schemas.openxmlformats.org/officeDocument/2006/relationships/hyperlink" Target="https://login.consultant.ru/link/?req=doc&amp;base=LAW&amp;n=491757&amp;date=02.10.2025" TargetMode="External"/><Relationship Id="rId19" Type="http://schemas.openxmlformats.org/officeDocument/2006/relationships/hyperlink" Target="https://login.consultant.ru/link/?req=doc&amp;base=LAW&amp;n=491757&amp;date=02.10.2025&amp;dst=100202&amp;field=134" TargetMode="External"/><Relationship Id="rId31" Type="http://schemas.openxmlformats.org/officeDocument/2006/relationships/hyperlink" Target="https://login.consultant.ru/link/?req=doc&amp;base=LAW&amp;n=491757&amp;date=02.10.2025&amp;dst=100239&amp;field=134" TargetMode="External"/><Relationship Id="rId4" Type="http://schemas.openxmlformats.org/officeDocument/2006/relationships/settings" Target="settings.xml"/><Relationship Id="rId9" Type="http://schemas.openxmlformats.org/officeDocument/2006/relationships/hyperlink" Target="https://login.consultant.ru/link/?req=doc&amp;base=LAW&amp;n=484877&amp;date=02.10.2025&amp;dst=142&amp;field=134" TargetMode="External"/><Relationship Id="rId14" Type="http://schemas.openxmlformats.org/officeDocument/2006/relationships/hyperlink" Target="https://login.consultant.ru/link/?req=doc&amp;base=LAW&amp;n=491757&amp;date=02.10.2025&amp;dst=100199&amp;field=134" TargetMode="External"/><Relationship Id="rId22" Type="http://schemas.openxmlformats.org/officeDocument/2006/relationships/hyperlink" Target="https://login.consultant.ru/link/?req=doc&amp;base=LAW&amp;n=491757&amp;date=02.10.2025&amp;dst=100171&amp;field=134" TargetMode="External"/><Relationship Id="rId27" Type="http://schemas.openxmlformats.org/officeDocument/2006/relationships/hyperlink" Target="https://login.consultant.ru/link/?req=doc&amp;base=LAW&amp;n=491757&amp;date=02.10.2025&amp;dst=100198&amp;field=134" TargetMode="External"/><Relationship Id="rId30" Type="http://schemas.openxmlformats.org/officeDocument/2006/relationships/hyperlink" Target="https://login.consultant.ru/link/?req=doc&amp;base=LAW&amp;n=491757&amp;date=02.10.2025&amp;dst=100223&amp;field=134" TargetMode="External"/><Relationship Id="rId35" Type="http://schemas.openxmlformats.org/officeDocument/2006/relationships/hyperlink" Target="https://login.consultant.ru/link/?req=doc&amp;base=LAW&amp;n=491757&amp;date=02.10.2025&amp;dst=100213&amp;field=134"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224DC-3468-479A-B528-290DDE938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1951</TotalTime>
  <Pages>1</Pages>
  <Words>3983</Words>
  <Characters>22709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Архитектор</dc:creator>
  <cp:keywords/>
  <dc:description/>
  <cp:lastModifiedBy>Admin</cp:lastModifiedBy>
  <cp:revision>45</cp:revision>
  <cp:lastPrinted>2025-10-10T06:08:00Z</cp:lastPrinted>
  <dcterms:created xsi:type="dcterms:W3CDTF">2022-06-10T03:14:00Z</dcterms:created>
  <dcterms:modified xsi:type="dcterms:W3CDTF">2025-10-15T04:04:00Z</dcterms:modified>
</cp:coreProperties>
</file>